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3"/>
        <w:bidi w:val="1"/>
        <w:spacing w:line="360" w:lineRule="auto"/>
        <w:jc w:val="center"/>
        <w:rPr>
          <w:b w:val="1"/>
          <w:color w:val="333333"/>
          <w:sz w:val="52"/>
          <w:szCs w:val="52"/>
        </w:rPr>
      </w:pPr>
      <w:bookmarkStart w:colFirst="0" w:colLast="0" w:name="_gjdgxs" w:id="0"/>
      <w:bookmarkEnd w:id="0"/>
      <w:r w:rsidDel="00000000" w:rsidR="00000000" w:rsidRPr="00000000">
        <w:rPr>
          <w:b w:val="1"/>
          <w:color w:val="333333"/>
          <w:sz w:val="52"/>
          <w:szCs w:val="52"/>
          <w:rtl w:val="1"/>
        </w:rPr>
        <w:t xml:space="preserve">نموذج</w:t>
      </w:r>
      <w:r w:rsidDel="00000000" w:rsidR="00000000" w:rsidRPr="00000000">
        <w:rPr>
          <w:b w:val="1"/>
          <w:color w:val="333333"/>
          <w:sz w:val="52"/>
          <w:szCs w:val="52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52"/>
          <w:szCs w:val="52"/>
          <w:rtl w:val="1"/>
        </w:rPr>
        <w:t xml:space="preserve">عقد</w:t>
      </w:r>
      <w:r w:rsidDel="00000000" w:rsidR="00000000" w:rsidRPr="00000000">
        <w:rPr>
          <w:b w:val="1"/>
          <w:color w:val="333333"/>
          <w:sz w:val="52"/>
          <w:szCs w:val="52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52"/>
          <w:szCs w:val="52"/>
          <w:rtl w:val="1"/>
        </w:rPr>
        <w:t xml:space="preserve">العمل</w:t>
      </w:r>
      <w:r w:rsidDel="00000000" w:rsidR="00000000" w:rsidRPr="00000000">
        <w:rPr>
          <w:b w:val="1"/>
          <w:color w:val="333333"/>
          <w:sz w:val="52"/>
          <w:szCs w:val="52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52"/>
          <w:szCs w:val="52"/>
          <w:rtl w:val="1"/>
        </w:rPr>
        <w:t xml:space="preserve">الموحد</w:t>
      </w:r>
      <w:r w:rsidDel="00000000" w:rsidR="00000000" w:rsidRPr="00000000">
        <w:rPr>
          <w:b w:val="1"/>
          <w:color w:val="333333"/>
          <w:sz w:val="52"/>
          <w:szCs w:val="52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52"/>
          <w:szCs w:val="52"/>
          <w:rtl w:val="1"/>
        </w:rPr>
        <w:t xml:space="preserve">لوزارة</w:t>
      </w:r>
      <w:r w:rsidDel="00000000" w:rsidR="00000000" w:rsidRPr="00000000">
        <w:rPr>
          <w:b w:val="1"/>
          <w:color w:val="333333"/>
          <w:sz w:val="52"/>
          <w:szCs w:val="52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52"/>
          <w:szCs w:val="52"/>
          <w:rtl w:val="1"/>
        </w:rPr>
        <w:t xml:space="preserve">العمل</w:t>
      </w:r>
      <w:r w:rsidDel="00000000" w:rsidR="00000000" w:rsidRPr="00000000">
        <w:rPr>
          <w:b w:val="1"/>
          <w:color w:val="333333"/>
          <w:sz w:val="52"/>
          <w:szCs w:val="52"/>
          <w:rtl w:val="1"/>
        </w:rPr>
        <w:t xml:space="preserve">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280" w:before="28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إنه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يوم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.........................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الموافق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لـ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................................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280" w:before="28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الاتفاق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280" w:before="28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rtl w:val="1"/>
        </w:rPr>
        <w:t xml:space="preserve">شركة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rtl w:val="1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  <w:rtl w:val="0"/>
        </w:rPr>
        <w:t xml:space="preserve">.............................................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280" w:before="28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بسجل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..........................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280" w:before="28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وعنوانها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...............................................................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280" w:before="28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رمز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بريدي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.....................................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280" w:before="28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rtl w:val="1"/>
        </w:rPr>
        <w:t xml:space="preserve">يمثلها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السيد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...............................................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وهو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صاحب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الطرف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الأول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280" w:before="28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والسيد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..........................................................................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وجنسيته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.........................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280" w:before="28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يحمل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جواز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سفر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......................................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وعنوانه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.................................................................................................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rtl w:val="1"/>
        </w:rPr>
        <w:t xml:space="preserve">وهو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rtl w:val="1"/>
        </w:rPr>
        <w:t xml:space="preserve">الموظف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الطرف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280" w:before="28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نظر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الطرف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وهو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شركة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..................................................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ونشاطها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.........................................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rtl w:val="1"/>
        </w:rPr>
        <w:t xml:space="preserve">داخل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…………….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وبما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الطرف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تقدم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أجل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لدى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الطرف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مهنة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.........................................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بموجب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المؤهلات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الدراسية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والعلمية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الحاصل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عليها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وحصوله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ترخيص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مزاولة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المهنة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وطنه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ضوء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تلاقي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إرادة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الطرفين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للعمل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إبرام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العقد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بينهما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بناء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الاتفاق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والتعاقد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طرفي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العقد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أقر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الطرفين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أهلية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العقد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شرعي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ونظامي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طرق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التعامل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بينهما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وفق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قوانين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  <w:rtl w:val="1"/>
        </w:rPr>
        <w:t xml:space="preserve">وزارة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البنود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التالية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hd w:fill="ffffff" w:val="clear"/>
        <w:bidi w:val="1"/>
        <w:spacing w:after="0" w:before="280" w:line="360" w:lineRule="auto"/>
        <w:ind w:left="720" w:hanging="360"/>
        <w:rPr>
          <w:color w:val="333333"/>
        </w:rPr>
      </w:pP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البند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الأول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: 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مدة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العقد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تبلغ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……………….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تبدأ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أول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يوم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يتولى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فيه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الطرف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الثاني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العمل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لدى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الطرف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الأول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hd w:fill="ffffff" w:val="clear"/>
        <w:bidi w:val="1"/>
        <w:spacing w:after="0" w:before="0" w:line="360" w:lineRule="auto"/>
        <w:ind w:left="720" w:hanging="360"/>
        <w:rPr>
          <w:color w:val="333333"/>
        </w:rPr>
      </w:pP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البند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الثاني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: 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يخضع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الطرف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الثاني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إلى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مدة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اختبار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لا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تزيد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عن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3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شهور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قبل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التصديق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النهائي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قرار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تعيينه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hd w:fill="ffffff" w:val="clear"/>
        <w:bidi w:val="1"/>
        <w:spacing w:after="0" w:before="0" w:line="360" w:lineRule="auto"/>
        <w:ind w:left="720" w:hanging="360"/>
        <w:rPr>
          <w:color w:val="333333"/>
        </w:rPr>
      </w:pP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البند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الثالث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يتم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تجديد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العقد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عند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انتهاء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مدته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ويكون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قابل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للتعديل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بعد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ذلك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باتفاق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الطرفين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إذا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لم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ُ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بدي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أحد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الطرفين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رغبته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عدم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التجديد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قبل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انتهاء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المدة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بشهرين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الأقل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hd w:fill="ffffff" w:val="clear"/>
        <w:bidi w:val="1"/>
        <w:spacing w:after="0" w:before="0" w:line="360" w:lineRule="auto"/>
        <w:ind w:left="720" w:hanging="360"/>
        <w:rPr>
          <w:color w:val="333333"/>
        </w:rPr>
      </w:pP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البند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الرابع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حق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الطرف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الأول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فصل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الطرف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الثاني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حالة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وقوع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الضرر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دون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الالتزام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بدفع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مكافأة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مع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تحمل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الطرف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الثاني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كافة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نفقات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العودة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إلى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وطنه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hd w:fill="ffffff" w:val="clear"/>
        <w:bidi w:val="1"/>
        <w:spacing w:after="0" w:before="0" w:line="360" w:lineRule="auto"/>
        <w:ind w:left="720" w:hanging="360"/>
        <w:rPr>
          <w:color w:val="333333"/>
        </w:rPr>
      </w:pP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البند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الخامس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: 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حالة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الاستقالة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أو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إلحاق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ضرر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بالعمل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،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يكون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حق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الطرف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الأول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الحصول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تعويض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الطرف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الثاني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قيمته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ت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ُ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عادل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ثلاثة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شهور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الأجر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الأساسي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الشهري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المنصوص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عليه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العقد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hd w:fill="ffffff" w:val="clear"/>
        <w:bidi w:val="1"/>
        <w:spacing w:after="0" w:before="0" w:line="360" w:lineRule="auto"/>
        <w:ind w:left="720" w:hanging="360"/>
        <w:rPr>
          <w:color w:val="333333"/>
        </w:rPr>
      </w:pP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البند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السادس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ُ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مكن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للطرف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الأول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القيام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بفصل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الطرف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الثاني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،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ولكن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مع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الحفاظ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حق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العامل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الحقوق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النظامية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مع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ضرورة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إخطاره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بذلك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بمدة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زمنية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لا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تقل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عن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شهر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قبل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فسخ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العقد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hd w:fill="ffffff" w:val="clear"/>
        <w:bidi w:val="1"/>
        <w:spacing w:after="0" w:before="0" w:line="360" w:lineRule="auto"/>
        <w:ind w:left="720" w:hanging="360"/>
        <w:rPr>
          <w:color w:val="333333"/>
        </w:rPr>
      </w:pP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البند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السابع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يعمل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الطرف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الأول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لدى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الطرف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الثاني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الفرع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الرئيسي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للشركة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أو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أي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فروعها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المنتشرة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داخل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المملكة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hd w:fill="ffffff" w:val="clear"/>
        <w:bidi w:val="1"/>
        <w:spacing w:after="0" w:before="0" w:line="360" w:lineRule="auto"/>
        <w:ind w:left="720" w:hanging="360"/>
        <w:rPr>
          <w:color w:val="333333"/>
        </w:rPr>
      </w:pP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البند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الثامن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لا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ب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ُ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التزام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الطرف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الثاني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بعد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انتهاء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مدة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العقد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وعدم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التجديد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الحفاظ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أسرار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عمل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الطرف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الأول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وعدم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إفشائها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بأي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حال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hd w:fill="ffffff" w:val="clear"/>
        <w:bidi w:val="1"/>
        <w:spacing w:after="0" w:before="0" w:line="360" w:lineRule="auto"/>
        <w:ind w:left="720" w:hanging="360"/>
        <w:rPr>
          <w:color w:val="333333"/>
        </w:rPr>
      </w:pP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البند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العاشر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يلتزم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الطرف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الثاني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التزام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ً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كامل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ً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بمواعيد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ومهام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العمل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الموكلة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إليه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،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وينص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قانون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العمل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السعودي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على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إمكانية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قيام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الطرف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الأول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بمد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ساعات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العمل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حالة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الضغط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غير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العادي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العمل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hd w:fill="ffffff" w:val="clear"/>
        <w:bidi w:val="1"/>
        <w:spacing w:after="280" w:before="0" w:line="360" w:lineRule="auto"/>
        <w:ind w:left="720" w:hanging="360"/>
        <w:rPr>
          <w:color w:val="333333"/>
        </w:rPr>
      </w:pP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البند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الـ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11: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يلتزم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الطرف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الأول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بدفع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الراتب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المتفق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عليه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مطلع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كل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شهر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ميلادي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وهو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...................................................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ريال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سعودي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مع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صرف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بدل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سكن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وبدل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تنقل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وبدل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إجازة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،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وإعطائه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تذكرة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طيران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لقضاء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الإجازة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السنوية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مع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أسرته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في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وطنه</w:t>
      </w:r>
      <w:r w:rsidDel="00000000" w:rsidR="00000000" w:rsidRPr="00000000">
        <w:rPr>
          <w:b w:val="1"/>
          <w:color w:val="333333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bidi w:val="1"/>
        <w:spacing w:after="0" w:line="240" w:lineRule="auto"/>
        <w:ind w:left="360" w:firstLine="0"/>
        <w:jc w:val="center"/>
        <w:rPr>
          <w:rFonts w:ascii="Tahoma" w:cs="Tahoma" w:eastAsia="Tahoma" w:hAnsi="Tahoma"/>
          <w:b w:val="1"/>
          <w:color w:val="000000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18"/>
          <w:szCs w:val="18"/>
          <w:rtl w:val="1"/>
        </w:rPr>
        <w:t xml:space="preserve">الطرف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18"/>
          <w:szCs w:val="18"/>
          <w:rtl w:val="1"/>
        </w:rPr>
        <w:t xml:space="preserve">الأول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18"/>
          <w:szCs w:val="18"/>
          <w:rtl w:val="1"/>
        </w:rPr>
        <w:t xml:space="preserve">                                    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18"/>
          <w:szCs w:val="18"/>
          <w:rtl w:val="1"/>
        </w:rPr>
        <w:t xml:space="preserve">الطر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1"/>
        </w:rPr>
        <w:t xml:space="preserve">ف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18"/>
          <w:szCs w:val="18"/>
          <w:rtl w:val="1"/>
        </w:rPr>
        <w:t xml:space="preserve">الثاني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18"/>
          <w:szCs w:val="18"/>
          <w:rtl w:val="1"/>
        </w:rPr>
        <w:t xml:space="preserve">  </w:t>
      </w:r>
    </w:p>
    <w:p w:rsidR="00000000" w:rsidDel="00000000" w:rsidP="00000000" w:rsidRDefault="00000000" w:rsidRPr="00000000" w14:paraId="00000017">
      <w:pPr>
        <w:shd w:fill="ffffff" w:val="clear"/>
        <w:bidi w:val="1"/>
        <w:spacing w:after="0" w:line="240" w:lineRule="auto"/>
        <w:ind w:left="360" w:firstLine="0"/>
        <w:jc w:val="center"/>
        <w:rPr>
          <w:rFonts w:ascii="Tahoma" w:cs="Tahoma" w:eastAsia="Tahoma" w:hAnsi="Tahom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bidi w:val="1"/>
        <w:spacing w:after="0" w:line="240" w:lineRule="auto"/>
        <w:ind w:left="360" w:firstLine="0"/>
        <w:jc w:val="center"/>
        <w:rPr>
          <w:rFonts w:ascii="Tahoma" w:cs="Tahoma" w:eastAsia="Tahoma" w:hAnsi="Tahom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bidi w:val="1"/>
        <w:spacing w:after="0" w:line="240" w:lineRule="auto"/>
        <w:ind w:left="0" w:firstLine="0"/>
        <w:jc w:val="left"/>
        <w:rPr>
          <w:rFonts w:ascii="Tahoma" w:cs="Tahoma" w:eastAsia="Tahoma" w:hAnsi="Tahom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bidi w:val="1"/>
        <w:spacing w:after="0" w:line="240" w:lineRule="auto"/>
        <w:ind w:left="0" w:firstLine="0"/>
        <w:jc w:val="left"/>
        <w:rPr>
          <w:rFonts w:ascii="Tahoma" w:cs="Tahoma" w:eastAsia="Tahoma" w:hAnsi="Tahoma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18"/>
          <w:szCs w:val="18"/>
          <w:rtl w:val="1"/>
        </w:rPr>
        <w:t xml:space="preserve">            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18"/>
          <w:szCs w:val="18"/>
          <w:rtl w:val="1"/>
        </w:rPr>
        <w:t xml:space="preserve">شاهد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18"/>
          <w:szCs w:val="18"/>
          <w:rtl w:val="1"/>
        </w:rPr>
        <w:t xml:space="preserve">                                               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18"/>
          <w:szCs w:val="18"/>
          <w:rtl w:val="1"/>
        </w:rPr>
        <w:t xml:space="preserve">شاهد</w:t>
      </w:r>
    </w:p>
    <w:p w:rsidR="00000000" w:rsidDel="00000000" w:rsidP="00000000" w:rsidRDefault="00000000" w:rsidRPr="00000000" w14:paraId="0000001B">
      <w:pPr>
        <w:shd w:fill="ffffff" w:val="clear"/>
        <w:bidi w:val="1"/>
        <w:spacing w:before="280" w:line="360" w:lineRule="auto"/>
        <w:rPr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70" w:right="176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