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CCA" w:rsidRDefault="00411CCA" w:rsidP="00411CCA">
      <w:pPr>
        <w:rPr>
          <w:rFonts w:cs="Arial"/>
          <w:rtl/>
        </w:rPr>
      </w:pPr>
      <w:r>
        <w:rPr>
          <w:rFonts w:cs="Arial" w:hint="cs"/>
          <w:rtl/>
        </w:rPr>
        <w:t>أخي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نأمل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وشفافية،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إجابتك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للمدرسة</w:t>
      </w:r>
      <w:r>
        <w:rPr>
          <w:rFonts w:cs="Arial"/>
          <w:rtl/>
        </w:rPr>
        <w:t xml:space="preserve">. </w:t>
      </w:r>
    </w:p>
    <w:p w:rsidR="00411CCA" w:rsidRDefault="007A4D63" w:rsidP="00411CCA">
      <w:pPr>
        <w:rPr>
          <w:rFonts w:cs="Arial"/>
          <w:rtl/>
        </w:rPr>
      </w:pPr>
      <w:r>
        <w:rPr>
          <w:rFonts w:cs="Arial" w:hint="cs"/>
          <w:rtl/>
        </w:rPr>
        <w:t>م</w:t>
      </w:r>
      <w:r w:rsidR="00411CCA">
        <w:rPr>
          <w:rFonts w:cs="Arial" w:hint="cs"/>
          <w:rtl/>
        </w:rPr>
        <w:t>وافق</w:t>
      </w:r>
      <w:r w:rsidR="00411CCA">
        <w:rPr>
          <w:rFonts w:cs="Arial"/>
          <w:rtl/>
        </w:rPr>
        <w:t xml:space="preserve"> </w:t>
      </w:r>
      <w:r w:rsidR="00411CCA">
        <w:rPr>
          <w:rFonts w:cs="Arial" w:hint="cs"/>
          <w:rtl/>
        </w:rPr>
        <w:t>تماما</w:t>
      </w:r>
      <w:r w:rsidR="00411CCA">
        <w:rPr>
          <w:rFonts w:cs="Arial"/>
          <w:rtl/>
        </w:rPr>
        <w:tab/>
      </w:r>
      <w:r w:rsidR="00411CCA">
        <w:rPr>
          <w:rFonts w:cs="Arial" w:hint="cs"/>
          <w:rtl/>
        </w:rPr>
        <w:t>موافق</w:t>
      </w:r>
      <w:r w:rsidR="00411CCA">
        <w:rPr>
          <w:rFonts w:cs="Arial"/>
          <w:rtl/>
        </w:rPr>
        <w:tab/>
      </w:r>
      <w:r w:rsidR="00411CCA">
        <w:rPr>
          <w:rFonts w:cs="Arial" w:hint="cs"/>
          <w:rtl/>
        </w:rPr>
        <w:t>لا</w:t>
      </w:r>
      <w:r w:rsidR="00411CCA">
        <w:rPr>
          <w:rFonts w:cs="Arial"/>
          <w:rtl/>
        </w:rPr>
        <w:t xml:space="preserve"> </w:t>
      </w:r>
      <w:r w:rsidR="00411CCA">
        <w:rPr>
          <w:rFonts w:cs="Arial" w:hint="cs"/>
          <w:rtl/>
        </w:rPr>
        <w:t>أعرف</w:t>
      </w:r>
      <w:r w:rsidR="00411CCA">
        <w:rPr>
          <w:rFonts w:cs="Arial"/>
          <w:rtl/>
        </w:rPr>
        <w:tab/>
      </w:r>
      <w:r w:rsidR="00411CCA">
        <w:rPr>
          <w:rFonts w:cs="Arial" w:hint="cs"/>
          <w:rtl/>
        </w:rPr>
        <w:t>غير</w:t>
      </w:r>
      <w:r w:rsidR="00411CCA">
        <w:rPr>
          <w:rFonts w:cs="Arial"/>
          <w:rtl/>
        </w:rPr>
        <w:t xml:space="preserve"> </w:t>
      </w:r>
      <w:r w:rsidR="00411CCA">
        <w:rPr>
          <w:rFonts w:cs="Arial" w:hint="cs"/>
          <w:rtl/>
        </w:rPr>
        <w:t>موافق</w:t>
      </w:r>
      <w:r w:rsidR="00411CCA">
        <w:rPr>
          <w:rFonts w:cs="Arial"/>
          <w:rtl/>
        </w:rPr>
        <w:tab/>
      </w:r>
      <w:r w:rsidR="00411CCA">
        <w:rPr>
          <w:rFonts w:cs="Arial" w:hint="cs"/>
          <w:rtl/>
        </w:rPr>
        <w:t>غير</w:t>
      </w:r>
      <w:r w:rsidR="00411CCA">
        <w:rPr>
          <w:rFonts w:cs="Arial"/>
          <w:rtl/>
        </w:rPr>
        <w:t xml:space="preserve"> </w:t>
      </w:r>
      <w:r w:rsidR="00411CCA">
        <w:rPr>
          <w:rFonts w:cs="Arial" w:hint="cs"/>
          <w:rtl/>
        </w:rPr>
        <w:t>موافق</w:t>
      </w:r>
      <w:r w:rsidR="00411CCA">
        <w:rPr>
          <w:rFonts w:cs="Arial"/>
          <w:rtl/>
        </w:rPr>
        <w:t xml:space="preserve"> </w:t>
      </w:r>
      <w:r w:rsidR="00411CCA">
        <w:rPr>
          <w:rFonts w:cs="Arial" w:hint="cs"/>
          <w:rtl/>
        </w:rPr>
        <w:t>إطلاقا</w:t>
      </w:r>
    </w:p>
    <w:p w:rsidR="007A4D63" w:rsidRDefault="007A4D63" w:rsidP="00411CCA">
      <w:pPr>
        <w:rPr>
          <w:rFonts w:cs="Arial"/>
          <w:rtl/>
        </w:rPr>
      </w:pPr>
    </w:p>
    <w:p w:rsidR="00411CCA" w:rsidRDefault="00411CCA" w:rsidP="00411CCA">
      <w:pPr>
        <w:rPr>
          <w:rFonts w:cs="Arial"/>
          <w:rtl/>
        </w:rPr>
      </w:pP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</w:t>
      </w:r>
    </w:p>
    <w:p w:rsidR="00411CCA" w:rsidRDefault="00411CCA" w:rsidP="00411CCA">
      <w:pPr>
        <w:rPr>
          <w:rFonts w:cs="Arial"/>
          <w:rtl/>
        </w:rPr>
      </w:pPr>
      <w:r>
        <w:rPr>
          <w:rFonts w:cs="Arial"/>
          <w:rtl/>
        </w:rPr>
        <w:t>1</w:t>
      </w:r>
      <w:r>
        <w:rPr>
          <w:rFonts w:cs="Arial"/>
          <w:rtl/>
        </w:rPr>
        <w:tab/>
      </w:r>
      <w:r>
        <w:rPr>
          <w:rFonts w:cs="Arial" w:hint="cs"/>
          <w:rtl/>
        </w:rPr>
        <w:t>تشجع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والتطويرية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وتدعمها</w:t>
      </w:r>
      <w:r>
        <w:rPr>
          <w:rFonts w:cs="Arial"/>
          <w:rtl/>
        </w:rPr>
        <w:t xml:space="preserve">.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411CCA" w:rsidRDefault="00411CCA" w:rsidP="00411CCA">
      <w:pPr>
        <w:rPr>
          <w:rFonts w:cs="Arial"/>
          <w:rtl/>
        </w:rPr>
      </w:pPr>
      <w:r>
        <w:rPr>
          <w:rFonts w:cs="Arial"/>
          <w:rtl/>
        </w:rPr>
        <w:t>2</w:t>
      </w:r>
      <w:r>
        <w:rPr>
          <w:rFonts w:cs="Arial"/>
          <w:rtl/>
        </w:rPr>
        <w:tab/>
      </w:r>
      <w:r>
        <w:rPr>
          <w:rFonts w:cs="Arial" w:hint="cs"/>
          <w:rtl/>
        </w:rPr>
        <w:t>توضح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المناسبات</w:t>
      </w:r>
      <w:r>
        <w:rPr>
          <w:rFonts w:cs="Arial"/>
          <w:rtl/>
        </w:rPr>
        <w:t xml:space="preserve">.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411CCA" w:rsidRDefault="00411CCA" w:rsidP="00411CCA">
      <w:pPr>
        <w:rPr>
          <w:rFonts w:cs="Arial"/>
          <w:rtl/>
        </w:rPr>
      </w:pPr>
      <w:r>
        <w:rPr>
          <w:rFonts w:cs="Arial"/>
          <w:rtl/>
        </w:rPr>
        <w:t>3</w:t>
      </w:r>
      <w:r>
        <w:rPr>
          <w:rFonts w:cs="Arial"/>
          <w:rtl/>
        </w:rPr>
        <w:tab/>
      </w:r>
      <w:r>
        <w:rPr>
          <w:rFonts w:cs="Arial" w:hint="cs"/>
          <w:rtl/>
        </w:rPr>
        <w:t>تتابع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باستمرار</w:t>
      </w:r>
      <w:r>
        <w:rPr>
          <w:rFonts w:cs="Arial"/>
          <w:rtl/>
        </w:rPr>
        <w:t xml:space="preserve">.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411CCA" w:rsidRDefault="00411CCA" w:rsidP="00411CCA">
      <w:pPr>
        <w:rPr>
          <w:rFonts w:cs="Arial"/>
          <w:rtl/>
        </w:rPr>
      </w:pPr>
      <w:r>
        <w:rPr>
          <w:rFonts w:cs="Arial"/>
          <w:rtl/>
        </w:rPr>
        <w:t>4</w:t>
      </w:r>
      <w:r>
        <w:rPr>
          <w:rFonts w:cs="Arial"/>
          <w:rtl/>
        </w:rPr>
        <w:tab/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موثقة</w:t>
      </w:r>
      <w:r>
        <w:rPr>
          <w:rFonts w:cs="Arial"/>
          <w:rtl/>
        </w:rPr>
        <w:t xml:space="preserve">.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411CCA" w:rsidRDefault="00411CCA" w:rsidP="00411CCA">
      <w:pPr>
        <w:rPr>
          <w:rFonts w:cs="Arial"/>
          <w:rtl/>
        </w:rPr>
      </w:pPr>
      <w:r>
        <w:rPr>
          <w:rFonts w:cs="Arial"/>
          <w:rtl/>
        </w:rPr>
        <w:t>5</w:t>
      </w:r>
      <w:r>
        <w:rPr>
          <w:rFonts w:cs="Arial"/>
          <w:rtl/>
        </w:rPr>
        <w:tab/>
      </w:r>
      <w:r>
        <w:rPr>
          <w:rFonts w:cs="Arial" w:hint="cs"/>
          <w:rtl/>
        </w:rPr>
        <w:t>تحرص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411CCA" w:rsidRDefault="00411CCA" w:rsidP="00411CCA">
      <w:pPr>
        <w:rPr>
          <w:rFonts w:cs="Arial"/>
          <w:rtl/>
        </w:rPr>
      </w:pPr>
      <w:r>
        <w:rPr>
          <w:rFonts w:cs="Arial"/>
          <w:rtl/>
        </w:rPr>
        <w:t>6</w:t>
      </w:r>
      <w:r>
        <w:rPr>
          <w:rFonts w:cs="Arial"/>
          <w:rtl/>
        </w:rPr>
        <w:tab/>
      </w:r>
      <w:r>
        <w:rPr>
          <w:rFonts w:cs="Arial" w:hint="cs"/>
          <w:rtl/>
        </w:rPr>
        <w:t>تحرص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411CCA" w:rsidRDefault="00411CCA" w:rsidP="00411CCA">
      <w:pPr>
        <w:rPr>
          <w:rFonts w:cs="Arial"/>
          <w:rtl/>
        </w:rPr>
      </w:pPr>
      <w:r>
        <w:rPr>
          <w:rFonts w:cs="Arial"/>
          <w:rtl/>
        </w:rPr>
        <w:t>7</w:t>
      </w:r>
      <w:r>
        <w:rPr>
          <w:rFonts w:cs="Arial"/>
          <w:rtl/>
        </w:rPr>
        <w:tab/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. 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411CCA" w:rsidRDefault="00411CCA" w:rsidP="00411CCA">
      <w:pPr>
        <w:rPr>
          <w:rFonts w:cs="Arial"/>
          <w:rtl/>
        </w:rPr>
      </w:pPr>
      <w:r>
        <w:rPr>
          <w:rFonts w:cs="Arial"/>
          <w:rtl/>
        </w:rPr>
        <w:t>8</w:t>
      </w:r>
      <w:r>
        <w:rPr>
          <w:rFonts w:cs="Arial"/>
          <w:rtl/>
        </w:rPr>
        <w:tab/>
      </w:r>
      <w:r>
        <w:rPr>
          <w:rFonts w:cs="Arial" w:hint="cs"/>
          <w:rtl/>
        </w:rPr>
        <w:t>تشرك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بالاحتفاء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411CCA" w:rsidRDefault="00411CCA" w:rsidP="00411CCA">
      <w:pPr>
        <w:rPr>
          <w:rFonts w:cs="Arial"/>
          <w:rtl/>
        </w:rPr>
      </w:pPr>
      <w:r>
        <w:rPr>
          <w:rFonts w:cs="Arial"/>
          <w:rtl/>
        </w:rPr>
        <w:t>9</w:t>
      </w:r>
      <w:r>
        <w:rPr>
          <w:rFonts w:cs="Arial"/>
          <w:rtl/>
        </w:rPr>
        <w:tab/>
      </w:r>
      <w:r>
        <w:rPr>
          <w:rFonts w:cs="Arial" w:hint="cs"/>
          <w:rtl/>
        </w:rPr>
        <w:t>تشرك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411CCA" w:rsidRDefault="00411CCA" w:rsidP="00411CCA">
      <w:pPr>
        <w:rPr>
          <w:rFonts w:cs="Arial"/>
          <w:rtl/>
        </w:rPr>
      </w:pPr>
      <w:r>
        <w:rPr>
          <w:rFonts w:cs="Arial"/>
          <w:rtl/>
        </w:rPr>
        <w:t>10</w:t>
      </w:r>
      <w:r>
        <w:rPr>
          <w:rFonts w:cs="Arial"/>
          <w:rtl/>
        </w:rPr>
        <w:tab/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411CCA" w:rsidRDefault="00411CCA" w:rsidP="00411CCA">
      <w:pPr>
        <w:rPr>
          <w:rFonts w:cs="Arial"/>
          <w:rtl/>
        </w:rPr>
      </w:pPr>
      <w:r>
        <w:rPr>
          <w:rFonts w:cs="Arial"/>
          <w:rtl/>
        </w:rPr>
        <w:t>11</w:t>
      </w:r>
      <w:r>
        <w:rPr>
          <w:rFonts w:cs="Arial"/>
          <w:rtl/>
        </w:rPr>
        <w:tab/>
      </w:r>
      <w:r>
        <w:rPr>
          <w:rFonts w:cs="Arial" w:hint="cs"/>
          <w:rtl/>
        </w:rPr>
        <w:t>توضح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411CCA" w:rsidRPr="00C36C5B" w:rsidRDefault="00411CCA" w:rsidP="00C36C5B">
      <w:pPr>
        <w:rPr>
          <w:rFonts w:cs="Arial"/>
        </w:rPr>
      </w:pPr>
      <w:r>
        <w:rPr>
          <w:rFonts w:cs="Arial"/>
          <w:rtl/>
        </w:rPr>
        <w:t>12</w:t>
      </w:r>
      <w:r>
        <w:rPr>
          <w:rFonts w:cs="Arial"/>
          <w:rtl/>
        </w:rPr>
        <w:tab/>
      </w:r>
      <w:r>
        <w:rPr>
          <w:rFonts w:cs="Arial" w:hint="cs"/>
          <w:rtl/>
        </w:rPr>
        <w:t>توثق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.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sectPr w:rsidR="00411CCA" w:rsidRPr="00C36C5B" w:rsidSect="00097F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CA"/>
    <w:rsid w:val="00097F89"/>
    <w:rsid w:val="00411CCA"/>
    <w:rsid w:val="007A4D63"/>
    <w:rsid w:val="00C36C5B"/>
    <w:rsid w:val="00D8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18C41C6"/>
  <w15:chartTrackingRefBased/>
  <w15:docId w15:val="{7593E397-4DE8-4241-95E5-C614CA9A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2022-01-18T16:34:00Z</dcterms:created>
  <dcterms:modified xsi:type="dcterms:W3CDTF">2022-01-18T16:34:00Z</dcterms:modified>
</cp:coreProperties>
</file>