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F78" w:rsidRDefault="00876121" w:rsidP="00BB3EAB">
      <w:pPr>
        <w:jc w:val="center"/>
        <w:rPr>
          <w:rFonts w:cs="Traditional Arabic" w:hint="cs"/>
          <w:b/>
          <w:bCs/>
          <w:sz w:val="48"/>
          <w:szCs w:val="48"/>
          <w:u w:val="single"/>
          <w:rtl/>
        </w:rPr>
      </w:pPr>
      <w:r w:rsidRPr="006F06E1">
        <w:rPr>
          <w:rFonts w:cs="Traditional Arabic" w:hint="cs"/>
          <w:b/>
          <w:bCs/>
          <w:sz w:val="48"/>
          <w:szCs w:val="48"/>
          <w:u w:val="single"/>
          <w:rtl/>
        </w:rPr>
        <w:t xml:space="preserve">عقد بيع </w:t>
      </w:r>
      <w:r w:rsidR="00A67A7F">
        <w:rPr>
          <w:rFonts w:cs="Traditional Arabic" w:hint="cs"/>
          <w:b/>
          <w:bCs/>
          <w:sz w:val="48"/>
          <w:szCs w:val="48"/>
          <w:u w:val="single"/>
          <w:rtl/>
        </w:rPr>
        <w:t>شقة</w:t>
      </w:r>
    </w:p>
    <w:p w:rsidR="006F06E1" w:rsidRPr="006F06E1" w:rsidRDefault="006F06E1" w:rsidP="00BB3EAB">
      <w:pPr>
        <w:jc w:val="center"/>
        <w:rPr>
          <w:rFonts w:cs="Traditional Arabic" w:hint="cs"/>
          <w:b/>
          <w:bCs/>
          <w:sz w:val="48"/>
          <w:szCs w:val="48"/>
          <w:u w:val="single"/>
          <w:rtl/>
        </w:rPr>
      </w:pPr>
    </w:p>
    <w:p w:rsidR="00B327CD" w:rsidRPr="006F06E1" w:rsidRDefault="00B327CD" w:rsidP="00A67A7F">
      <w:pPr>
        <w:jc w:val="lowKashida"/>
        <w:rPr>
          <w:rFonts w:cs="Traditional Arabic" w:hint="cs"/>
          <w:b/>
          <w:bCs/>
          <w:sz w:val="36"/>
          <w:szCs w:val="36"/>
          <w:rtl/>
        </w:rPr>
      </w:pPr>
      <w:r w:rsidRPr="006F06E1">
        <w:rPr>
          <w:rFonts w:cs="Traditional Arabic" w:hint="cs"/>
          <w:b/>
          <w:bCs/>
          <w:sz w:val="36"/>
          <w:szCs w:val="36"/>
          <w:rtl/>
        </w:rPr>
        <w:t xml:space="preserve">إنه في يوم </w:t>
      </w:r>
      <w:r w:rsidRPr="006F06E1">
        <w:rPr>
          <w:rFonts w:cs="Traditional Arabic" w:hint="cs"/>
          <w:b/>
          <w:bCs/>
          <w:sz w:val="36"/>
          <w:szCs w:val="36"/>
          <w:rtl/>
          <w:lang w:bidi="ar-SA"/>
        </w:rPr>
        <w:t xml:space="preserve">         </w:t>
      </w:r>
      <w:r w:rsidRPr="006F06E1">
        <w:rPr>
          <w:rFonts w:cs="Traditional Arabic" w:hint="cs"/>
          <w:b/>
          <w:bCs/>
          <w:sz w:val="36"/>
          <w:szCs w:val="36"/>
          <w:rtl/>
        </w:rPr>
        <w:t xml:space="preserve">الموافق </w:t>
      </w:r>
      <w:r w:rsidRPr="006F06E1">
        <w:rPr>
          <w:rFonts w:cs="Traditional Arabic" w:hint="cs"/>
          <w:b/>
          <w:bCs/>
          <w:sz w:val="36"/>
          <w:szCs w:val="36"/>
          <w:rtl/>
          <w:lang w:bidi="ar-SA"/>
        </w:rPr>
        <w:t xml:space="preserve">   </w:t>
      </w:r>
      <w:r w:rsidRPr="006F06E1">
        <w:rPr>
          <w:rFonts w:cs="Traditional Arabic" w:hint="cs"/>
          <w:b/>
          <w:bCs/>
          <w:sz w:val="36"/>
          <w:szCs w:val="36"/>
          <w:rtl/>
        </w:rPr>
        <w:t>/</w:t>
      </w:r>
      <w:r w:rsidRPr="006F06E1">
        <w:rPr>
          <w:rFonts w:cs="Traditional Arabic" w:hint="cs"/>
          <w:b/>
          <w:bCs/>
          <w:sz w:val="36"/>
          <w:szCs w:val="36"/>
          <w:rtl/>
          <w:lang w:bidi="ar-SA"/>
        </w:rPr>
        <w:t xml:space="preserve">   </w:t>
      </w:r>
      <w:r w:rsidRPr="006F06E1">
        <w:rPr>
          <w:rFonts w:cs="Traditional Arabic" w:hint="cs"/>
          <w:b/>
          <w:bCs/>
          <w:sz w:val="36"/>
          <w:szCs w:val="36"/>
          <w:rtl/>
        </w:rPr>
        <w:t xml:space="preserve"> / </w:t>
      </w:r>
      <w:r w:rsidR="004B0E09">
        <w:rPr>
          <w:rFonts w:cs="Traditional Arabic" w:hint="cs"/>
          <w:b/>
          <w:bCs/>
          <w:sz w:val="36"/>
          <w:szCs w:val="36"/>
          <w:rtl/>
        </w:rPr>
        <w:t xml:space="preserve">   </w:t>
      </w:r>
      <w:r w:rsidR="00A67A7F">
        <w:rPr>
          <w:rFonts w:cs="Traditional Arabic" w:hint="cs"/>
          <w:b/>
          <w:bCs/>
          <w:sz w:val="36"/>
          <w:szCs w:val="36"/>
          <w:rtl/>
        </w:rPr>
        <w:t xml:space="preserve"> </w:t>
      </w:r>
      <w:r w:rsidRPr="006F06E1">
        <w:rPr>
          <w:rFonts w:cs="Traditional Arabic" w:hint="cs"/>
          <w:b/>
          <w:bCs/>
          <w:sz w:val="36"/>
          <w:szCs w:val="36"/>
          <w:rtl/>
        </w:rPr>
        <w:t xml:space="preserve"> قد تحرر بين كل من : -</w:t>
      </w:r>
    </w:p>
    <w:p w:rsidR="00A67A7F" w:rsidRDefault="00B327CD" w:rsidP="00A67A7F">
      <w:pPr>
        <w:jc w:val="lowKashida"/>
        <w:rPr>
          <w:rFonts w:cs="Traditional Arabic" w:hint="cs"/>
          <w:b/>
          <w:bCs/>
          <w:sz w:val="36"/>
          <w:szCs w:val="36"/>
          <w:rtl/>
          <w:lang w:bidi="ar-SA"/>
        </w:rPr>
      </w:pPr>
      <w:r w:rsidRPr="006F06E1">
        <w:rPr>
          <w:rFonts w:cs="Traditional Arabic" w:hint="cs"/>
          <w:b/>
          <w:bCs/>
          <w:sz w:val="36"/>
          <w:szCs w:val="36"/>
          <w:rtl/>
        </w:rPr>
        <w:t>أولاً : السيد</w:t>
      </w:r>
      <w:r w:rsidR="000F0DF5" w:rsidRPr="006F06E1">
        <w:rPr>
          <w:rFonts w:cs="Traditional Arabic" w:hint="cs"/>
          <w:b/>
          <w:bCs/>
          <w:sz w:val="36"/>
          <w:szCs w:val="36"/>
          <w:rtl/>
        </w:rPr>
        <w:t xml:space="preserve"> / </w:t>
      </w:r>
      <w:r w:rsidR="00AE3306" w:rsidRPr="006F06E1">
        <w:rPr>
          <w:rFonts w:cs="Traditional Arabic" w:hint="cs"/>
          <w:b/>
          <w:bCs/>
          <w:sz w:val="36"/>
          <w:szCs w:val="36"/>
          <w:rtl/>
        </w:rPr>
        <w:t xml:space="preserve">      </w:t>
      </w:r>
      <w:r w:rsidR="008B76C4" w:rsidRPr="006F06E1">
        <w:rPr>
          <w:rFonts w:cs="Traditional Arabic" w:hint="cs"/>
          <w:b/>
          <w:bCs/>
          <w:sz w:val="36"/>
          <w:szCs w:val="36"/>
          <w:rtl/>
        </w:rPr>
        <w:t xml:space="preserve">     </w:t>
      </w:r>
      <w:r w:rsidR="00AE3306" w:rsidRPr="006F06E1">
        <w:rPr>
          <w:rFonts w:cs="Traditional Arabic" w:hint="cs"/>
          <w:b/>
          <w:bCs/>
          <w:sz w:val="36"/>
          <w:szCs w:val="36"/>
          <w:rtl/>
        </w:rPr>
        <w:t xml:space="preserve"> </w:t>
      </w:r>
      <w:r w:rsidR="000F0DF5" w:rsidRPr="006F06E1">
        <w:rPr>
          <w:rFonts w:cs="Traditional Arabic" w:hint="cs"/>
          <w:b/>
          <w:bCs/>
          <w:sz w:val="36"/>
          <w:szCs w:val="36"/>
          <w:rtl/>
        </w:rPr>
        <w:t xml:space="preserve">               </w:t>
      </w:r>
      <w:r w:rsidR="00AE3306" w:rsidRPr="006F06E1">
        <w:rPr>
          <w:rFonts w:cs="Traditional Arabic" w:hint="cs"/>
          <w:b/>
          <w:bCs/>
          <w:sz w:val="36"/>
          <w:szCs w:val="36"/>
          <w:rtl/>
        </w:rPr>
        <w:t xml:space="preserve">    </w:t>
      </w:r>
      <w:r w:rsidR="004313F7" w:rsidRPr="006F06E1">
        <w:rPr>
          <w:rFonts w:cs="Traditional Arabic" w:hint="cs"/>
          <w:b/>
          <w:bCs/>
          <w:sz w:val="36"/>
          <w:szCs w:val="36"/>
          <w:rtl/>
        </w:rPr>
        <w:t xml:space="preserve"> </w:t>
      </w:r>
      <w:r w:rsidRPr="006F06E1">
        <w:rPr>
          <w:rFonts w:cs="Traditional Arabic"/>
          <w:b/>
          <w:bCs/>
          <w:sz w:val="36"/>
          <w:szCs w:val="36"/>
          <w:rtl/>
        </w:rPr>
        <w:t>–</w:t>
      </w:r>
      <w:r w:rsidRPr="006F06E1">
        <w:rPr>
          <w:rFonts w:cs="Traditional Arabic" w:hint="cs"/>
          <w:b/>
          <w:bCs/>
          <w:sz w:val="36"/>
          <w:szCs w:val="36"/>
          <w:rtl/>
        </w:rPr>
        <w:t xml:space="preserve"> الجنسية / </w:t>
      </w:r>
      <w:r w:rsidR="00A67A7F">
        <w:rPr>
          <w:rFonts w:cs="Traditional Arabic" w:hint="cs"/>
          <w:b/>
          <w:bCs/>
          <w:sz w:val="36"/>
          <w:szCs w:val="36"/>
          <w:rtl/>
          <w:lang w:bidi="ar-SA"/>
        </w:rPr>
        <w:t xml:space="preserve">  </w:t>
      </w:r>
      <w:r w:rsidRPr="006F06E1">
        <w:rPr>
          <w:rFonts w:cs="Traditional Arabic" w:hint="cs"/>
          <w:b/>
          <w:bCs/>
          <w:sz w:val="36"/>
          <w:szCs w:val="36"/>
          <w:rtl/>
        </w:rPr>
        <w:t xml:space="preserve"> </w:t>
      </w:r>
      <w:r w:rsidRPr="006F06E1">
        <w:rPr>
          <w:rFonts w:cs="Traditional Arabic"/>
          <w:b/>
          <w:bCs/>
          <w:sz w:val="36"/>
          <w:szCs w:val="36"/>
          <w:rtl/>
        </w:rPr>
        <w:t>–</w:t>
      </w:r>
      <w:r w:rsidRPr="006F06E1">
        <w:rPr>
          <w:rFonts w:cs="Traditional Arabic" w:hint="cs"/>
          <w:b/>
          <w:bCs/>
          <w:sz w:val="36"/>
          <w:szCs w:val="36"/>
          <w:rtl/>
        </w:rPr>
        <w:t xml:space="preserve"> الديانة / </w:t>
      </w:r>
      <w:r w:rsidR="00A67A7F">
        <w:rPr>
          <w:rFonts w:cs="Traditional Arabic" w:hint="cs"/>
          <w:b/>
          <w:bCs/>
          <w:sz w:val="36"/>
          <w:szCs w:val="36"/>
          <w:rtl/>
          <w:lang w:bidi="ar-SA"/>
        </w:rPr>
        <w:t xml:space="preserve">  </w:t>
      </w:r>
    </w:p>
    <w:p w:rsidR="000F0DF5" w:rsidRPr="006F06E1" w:rsidRDefault="000F0DF5" w:rsidP="00A67A7F">
      <w:pPr>
        <w:jc w:val="lowKashida"/>
        <w:rPr>
          <w:rFonts w:cs="Traditional Arabic" w:hint="cs"/>
          <w:b/>
          <w:bCs/>
          <w:sz w:val="36"/>
          <w:szCs w:val="36"/>
          <w:rtl/>
          <w:lang w:bidi="ar-SA"/>
        </w:rPr>
      </w:pPr>
      <w:r w:rsidRPr="006F06E1">
        <w:rPr>
          <w:rFonts w:cs="Traditional Arabic" w:hint="cs"/>
          <w:b/>
          <w:bCs/>
          <w:sz w:val="36"/>
          <w:szCs w:val="36"/>
          <w:rtl/>
          <w:lang w:bidi="ar-SA"/>
        </w:rPr>
        <w:t xml:space="preserve">بطاقة رقم </w:t>
      </w:r>
      <w:r w:rsidR="008B76C4" w:rsidRPr="006F06E1">
        <w:rPr>
          <w:rFonts w:cs="Traditional Arabic" w:hint="cs"/>
          <w:b/>
          <w:bCs/>
          <w:sz w:val="36"/>
          <w:szCs w:val="36"/>
          <w:rtl/>
          <w:lang w:bidi="ar-SA"/>
        </w:rPr>
        <w:t xml:space="preserve"> </w:t>
      </w:r>
      <w:r w:rsidR="00B327CD" w:rsidRPr="006F06E1">
        <w:rPr>
          <w:rFonts w:cs="Traditional Arabic" w:hint="cs"/>
          <w:b/>
          <w:bCs/>
          <w:sz w:val="36"/>
          <w:szCs w:val="36"/>
          <w:rtl/>
          <w:lang w:bidi="ar-SA"/>
        </w:rPr>
        <w:t xml:space="preserve"> </w:t>
      </w:r>
      <w:r w:rsidRPr="006F06E1">
        <w:rPr>
          <w:rFonts w:cs="Traditional Arabic" w:hint="cs"/>
          <w:b/>
          <w:bCs/>
          <w:sz w:val="36"/>
          <w:szCs w:val="36"/>
          <w:rtl/>
          <w:lang w:bidi="ar-SA"/>
        </w:rPr>
        <w:t xml:space="preserve">       </w:t>
      </w:r>
      <w:r w:rsidR="00B327CD" w:rsidRPr="006F06E1">
        <w:rPr>
          <w:rFonts w:cs="Traditional Arabic" w:hint="cs"/>
          <w:b/>
          <w:bCs/>
          <w:sz w:val="36"/>
          <w:szCs w:val="36"/>
          <w:rtl/>
          <w:lang w:bidi="ar-SA"/>
        </w:rPr>
        <w:t xml:space="preserve">  </w:t>
      </w:r>
      <w:r w:rsidR="00B327CD" w:rsidRPr="006F06E1">
        <w:rPr>
          <w:rFonts w:cs="Traditional Arabic" w:hint="cs"/>
          <w:b/>
          <w:bCs/>
          <w:sz w:val="36"/>
          <w:szCs w:val="36"/>
          <w:rtl/>
        </w:rPr>
        <w:t xml:space="preserve"> صادر</w:t>
      </w:r>
      <w:r w:rsidR="00B327CD" w:rsidRPr="006F06E1">
        <w:rPr>
          <w:rFonts w:cs="Traditional Arabic" w:hint="cs"/>
          <w:b/>
          <w:bCs/>
          <w:sz w:val="36"/>
          <w:szCs w:val="36"/>
          <w:rtl/>
          <w:lang w:bidi="ar-SA"/>
        </w:rPr>
        <w:t>ة</w:t>
      </w:r>
      <w:r w:rsidR="00B327CD" w:rsidRPr="006F06E1">
        <w:rPr>
          <w:rFonts w:cs="Traditional Arabic" w:hint="cs"/>
          <w:b/>
          <w:bCs/>
          <w:sz w:val="36"/>
          <w:szCs w:val="36"/>
          <w:rtl/>
        </w:rPr>
        <w:t xml:space="preserve"> بتاريخ </w:t>
      </w:r>
      <w:r w:rsidR="008B76C4" w:rsidRPr="006F06E1">
        <w:rPr>
          <w:rFonts w:cs="Traditional Arabic" w:hint="cs"/>
          <w:b/>
          <w:bCs/>
          <w:sz w:val="36"/>
          <w:szCs w:val="36"/>
          <w:rtl/>
        </w:rPr>
        <w:t xml:space="preserve"> </w:t>
      </w:r>
      <w:r w:rsidR="008B76C4" w:rsidRPr="006F06E1">
        <w:rPr>
          <w:rFonts w:cs="Traditional Arabic" w:hint="cs"/>
          <w:b/>
          <w:bCs/>
          <w:sz w:val="36"/>
          <w:szCs w:val="36"/>
          <w:rtl/>
          <w:lang w:bidi="ar-SA"/>
        </w:rPr>
        <w:t xml:space="preserve"> </w:t>
      </w:r>
      <w:r w:rsidRPr="006F06E1">
        <w:rPr>
          <w:rFonts w:cs="Traditional Arabic" w:hint="cs"/>
          <w:b/>
          <w:bCs/>
          <w:sz w:val="36"/>
          <w:szCs w:val="36"/>
          <w:rtl/>
          <w:lang w:bidi="ar-SA"/>
        </w:rPr>
        <w:t xml:space="preserve"> </w:t>
      </w:r>
      <w:r w:rsidR="008B76C4" w:rsidRPr="006F06E1">
        <w:rPr>
          <w:rFonts w:cs="Traditional Arabic" w:hint="cs"/>
          <w:b/>
          <w:bCs/>
          <w:sz w:val="36"/>
          <w:szCs w:val="36"/>
          <w:rtl/>
          <w:lang w:bidi="ar-SA"/>
        </w:rPr>
        <w:t xml:space="preserve"> / </w:t>
      </w:r>
      <w:r w:rsidRPr="006F06E1">
        <w:rPr>
          <w:rFonts w:cs="Traditional Arabic" w:hint="cs"/>
          <w:b/>
          <w:bCs/>
          <w:sz w:val="36"/>
          <w:szCs w:val="36"/>
          <w:rtl/>
          <w:lang w:bidi="ar-SA"/>
        </w:rPr>
        <w:t xml:space="preserve">  </w:t>
      </w:r>
      <w:r w:rsidR="008B76C4" w:rsidRPr="006F06E1">
        <w:rPr>
          <w:rFonts w:cs="Traditional Arabic" w:hint="cs"/>
          <w:b/>
          <w:bCs/>
          <w:sz w:val="36"/>
          <w:szCs w:val="36"/>
          <w:rtl/>
          <w:lang w:bidi="ar-SA"/>
        </w:rPr>
        <w:t xml:space="preserve">  / </w:t>
      </w:r>
      <w:r w:rsidRPr="006F06E1">
        <w:rPr>
          <w:rFonts w:cs="Traditional Arabic" w:hint="cs"/>
          <w:b/>
          <w:bCs/>
          <w:sz w:val="36"/>
          <w:szCs w:val="36"/>
          <w:rtl/>
          <w:lang w:bidi="ar-SA"/>
        </w:rPr>
        <w:t xml:space="preserve">    </w:t>
      </w:r>
    </w:p>
    <w:p w:rsidR="00B327CD" w:rsidRPr="006F06E1" w:rsidRDefault="00286FE4" w:rsidP="000F0DF5">
      <w:pPr>
        <w:jc w:val="lowKashida"/>
        <w:rPr>
          <w:rFonts w:cs="Traditional Arabic" w:hint="cs"/>
          <w:b/>
          <w:bCs/>
          <w:sz w:val="36"/>
          <w:szCs w:val="36"/>
          <w:rtl/>
        </w:rPr>
      </w:pPr>
      <w:r w:rsidRPr="006F06E1">
        <w:rPr>
          <w:rFonts w:cs="Traditional Arabic" w:hint="cs"/>
          <w:b/>
          <w:bCs/>
          <w:sz w:val="36"/>
          <w:szCs w:val="36"/>
          <w:rtl/>
          <w:lang w:bidi="ar-SA"/>
        </w:rPr>
        <w:t xml:space="preserve"> </w:t>
      </w:r>
      <w:r w:rsidR="000F0DF5" w:rsidRPr="006F06E1">
        <w:rPr>
          <w:rFonts w:cs="Traditional Arabic" w:hint="cs"/>
          <w:b/>
          <w:bCs/>
          <w:sz w:val="36"/>
          <w:szCs w:val="36"/>
          <w:rtl/>
          <w:lang w:bidi="ar-SA"/>
        </w:rPr>
        <w:t xml:space="preserve">المقيم </w:t>
      </w:r>
      <w:r w:rsidR="00B327CD" w:rsidRPr="006F06E1">
        <w:rPr>
          <w:rFonts w:cs="Traditional Arabic" w:hint="cs"/>
          <w:b/>
          <w:bCs/>
          <w:sz w:val="36"/>
          <w:szCs w:val="36"/>
          <w:rtl/>
          <w:lang w:bidi="ar-SA"/>
        </w:rPr>
        <w:t>/</w:t>
      </w:r>
      <w:r w:rsidR="000F0DF5" w:rsidRPr="006F06E1">
        <w:rPr>
          <w:rFonts w:cs="Traditional Arabic" w:hint="cs"/>
          <w:b/>
          <w:bCs/>
          <w:sz w:val="36"/>
          <w:szCs w:val="36"/>
          <w:rtl/>
          <w:lang w:bidi="ar-SA"/>
        </w:rPr>
        <w:t xml:space="preserve">           </w:t>
      </w:r>
      <w:r w:rsidR="008B76C4" w:rsidRPr="006F06E1">
        <w:rPr>
          <w:rFonts w:cs="Traditional Arabic" w:hint="cs"/>
          <w:b/>
          <w:bCs/>
          <w:sz w:val="36"/>
          <w:szCs w:val="36"/>
          <w:rtl/>
          <w:lang w:bidi="ar-SA"/>
        </w:rPr>
        <w:t xml:space="preserve">     </w:t>
      </w:r>
      <w:r w:rsidR="000F0DF5" w:rsidRPr="006F06E1">
        <w:rPr>
          <w:rFonts w:cs="Traditional Arabic" w:hint="cs"/>
          <w:b/>
          <w:bCs/>
          <w:sz w:val="36"/>
          <w:szCs w:val="36"/>
          <w:rtl/>
          <w:lang w:bidi="ar-SA"/>
        </w:rPr>
        <w:t xml:space="preserve">                                       </w:t>
      </w:r>
      <w:r w:rsidR="008B76C4" w:rsidRPr="006F06E1">
        <w:rPr>
          <w:rFonts w:cs="Traditional Arabic" w:hint="cs"/>
          <w:b/>
          <w:bCs/>
          <w:sz w:val="36"/>
          <w:szCs w:val="36"/>
          <w:rtl/>
          <w:lang w:bidi="ar-SA"/>
        </w:rPr>
        <w:t xml:space="preserve">          </w:t>
      </w:r>
      <w:r w:rsidR="000F0DF5" w:rsidRPr="006F06E1">
        <w:rPr>
          <w:rFonts w:cs="Traditional Arabic" w:hint="cs"/>
          <w:b/>
          <w:bCs/>
          <w:sz w:val="36"/>
          <w:szCs w:val="36"/>
          <w:rtl/>
          <w:lang w:bidi="ar-SA"/>
        </w:rPr>
        <w:t xml:space="preserve">  </w:t>
      </w:r>
      <w:r w:rsidR="008B76C4" w:rsidRPr="006F06E1">
        <w:rPr>
          <w:rFonts w:cs="Traditional Arabic" w:hint="cs"/>
          <w:b/>
          <w:bCs/>
          <w:sz w:val="36"/>
          <w:szCs w:val="36"/>
          <w:rtl/>
          <w:lang w:bidi="ar-SA"/>
        </w:rPr>
        <w:t xml:space="preserve"> </w:t>
      </w:r>
      <w:r w:rsidR="000F0DF5" w:rsidRPr="006F06E1">
        <w:rPr>
          <w:rFonts w:cs="Traditional Arabic" w:hint="cs"/>
          <w:b/>
          <w:bCs/>
          <w:sz w:val="36"/>
          <w:szCs w:val="36"/>
          <w:rtl/>
          <w:lang w:bidi="ar-SA"/>
        </w:rPr>
        <w:t>.</w:t>
      </w:r>
      <w:r w:rsidR="008B76C4" w:rsidRPr="006F06E1">
        <w:rPr>
          <w:rFonts w:cs="Traditional Arabic" w:hint="cs"/>
          <w:b/>
          <w:bCs/>
          <w:sz w:val="36"/>
          <w:szCs w:val="36"/>
          <w:rtl/>
          <w:lang w:bidi="ar-SA"/>
        </w:rPr>
        <w:t xml:space="preserve">                                      </w:t>
      </w:r>
      <w:r w:rsidR="00B327CD" w:rsidRPr="006F06E1">
        <w:rPr>
          <w:rFonts w:cs="Traditional Arabic" w:hint="cs"/>
          <w:b/>
          <w:bCs/>
          <w:sz w:val="36"/>
          <w:szCs w:val="36"/>
          <w:rtl/>
          <w:lang w:bidi="ar-SA"/>
        </w:rPr>
        <w:t xml:space="preserve">     </w:t>
      </w:r>
      <w:r w:rsidR="000F0DF5" w:rsidRPr="006F06E1">
        <w:rPr>
          <w:rFonts w:cs="Traditional Arabic" w:hint="cs"/>
          <w:b/>
          <w:bCs/>
          <w:sz w:val="36"/>
          <w:szCs w:val="36"/>
          <w:rtl/>
        </w:rPr>
        <w:t xml:space="preserve"> </w:t>
      </w:r>
    </w:p>
    <w:p w:rsidR="00685EAB" w:rsidRPr="006F06E1" w:rsidRDefault="00F342CE" w:rsidP="00B327CD">
      <w:pPr>
        <w:jc w:val="right"/>
        <w:rPr>
          <w:rFonts w:cs="Traditional Arabic" w:hint="cs"/>
          <w:b/>
          <w:bCs/>
          <w:sz w:val="36"/>
          <w:szCs w:val="36"/>
          <w:rtl/>
        </w:rPr>
      </w:pPr>
      <w:r w:rsidRPr="006F06E1">
        <w:rPr>
          <w:rFonts w:cs="Traditional Arabic" w:hint="cs"/>
          <w:b/>
          <w:bCs/>
          <w:sz w:val="36"/>
          <w:szCs w:val="36"/>
          <w:rtl/>
        </w:rPr>
        <w:t xml:space="preserve"> ( طرف أول </w:t>
      </w:r>
      <w:r w:rsidRPr="006F06E1">
        <w:rPr>
          <w:rFonts w:cs="Traditional Arabic"/>
          <w:b/>
          <w:bCs/>
          <w:sz w:val="36"/>
          <w:szCs w:val="36"/>
          <w:rtl/>
        </w:rPr>
        <w:t>–</w:t>
      </w:r>
      <w:r w:rsidRPr="006F06E1">
        <w:rPr>
          <w:rFonts w:cs="Traditional Arabic" w:hint="cs"/>
          <w:b/>
          <w:bCs/>
          <w:sz w:val="36"/>
          <w:szCs w:val="36"/>
          <w:rtl/>
        </w:rPr>
        <w:t xml:space="preserve"> </w:t>
      </w:r>
      <w:r w:rsidR="00F22EBE" w:rsidRPr="006F06E1">
        <w:rPr>
          <w:rFonts w:cs="Traditional Arabic" w:hint="cs"/>
          <w:b/>
          <w:bCs/>
          <w:sz w:val="36"/>
          <w:szCs w:val="36"/>
          <w:rtl/>
        </w:rPr>
        <w:t xml:space="preserve"> </w:t>
      </w:r>
      <w:r w:rsidRPr="006F06E1">
        <w:rPr>
          <w:rFonts w:cs="Traditional Arabic" w:hint="cs"/>
          <w:b/>
          <w:bCs/>
          <w:sz w:val="36"/>
          <w:szCs w:val="36"/>
          <w:rtl/>
        </w:rPr>
        <w:t>بائع</w:t>
      </w:r>
      <w:r w:rsidR="00BE5E57" w:rsidRPr="006F06E1">
        <w:rPr>
          <w:rFonts w:cs="Traditional Arabic" w:hint="cs"/>
          <w:b/>
          <w:bCs/>
          <w:sz w:val="36"/>
          <w:szCs w:val="36"/>
          <w:rtl/>
          <w:lang w:bidi="ar-SA"/>
        </w:rPr>
        <w:t xml:space="preserve"> </w:t>
      </w:r>
      <w:r w:rsidRPr="006F06E1">
        <w:rPr>
          <w:rFonts w:cs="Traditional Arabic" w:hint="cs"/>
          <w:b/>
          <w:bCs/>
          <w:sz w:val="36"/>
          <w:szCs w:val="36"/>
          <w:rtl/>
        </w:rPr>
        <w:t>)</w:t>
      </w:r>
    </w:p>
    <w:p w:rsidR="00A67A7F" w:rsidRDefault="00B327CD" w:rsidP="00A67A7F">
      <w:pPr>
        <w:jc w:val="lowKashida"/>
        <w:rPr>
          <w:rFonts w:cs="Traditional Arabic" w:hint="cs"/>
          <w:b/>
          <w:bCs/>
          <w:sz w:val="36"/>
          <w:szCs w:val="36"/>
          <w:rtl/>
        </w:rPr>
      </w:pPr>
      <w:r w:rsidRPr="006F06E1">
        <w:rPr>
          <w:rFonts w:cs="Traditional Arabic" w:hint="cs"/>
          <w:b/>
          <w:bCs/>
          <w:sz w:val="36"/>
          <w:szCs w:val="36"/>
          <w:rtl/>
          <w:lang w:bidi="ar-SA"/>
        </w:rPr>
        <w:t xml:space="preserve"> </w:t>
      </w:r>
      <w:r w:rsidRPr="006F06E1">
        <w:rPr>
          <w:rFonts w:cs="Traditional Arabic" w:hint="cs"/>
          <w:b/>
          <w:bCs/>
          <w:sz w:val="36"/>
          <w:szCs w:val="36"/>
          <w:rtl/>
        </w:rPr>
        <w:t xml:space="preserve">ثانياً : </w:t>
      </w:r>
      <w:r w:rsidR="004313F7" w:rsidRPr="006F06E1">
        <w:rPr>
          <w:rFonts w:cs="Traditional Arabic" w:hint="cs"/>
          <w:b/>
          <w:bCs/>
          <w:sz w:val="36"/>
          <w:szCs w:val="36"/>
          <w:rtl/>
          <w:lang w:bidi="ar-SA"/>
        </w:rPr>
        <w:t>السيد</w:t>
      </w:r>
      <w:r w:rsidRPr="006F06E1">
        <w:rPr>
          <w:rFonts w:cs="Traditional Arabic" w:hint="cs"/>
          <w:b/>
          <w:bCs/>
          <w:sz w:val="36"/>
          <w:szCs w:val="36"/>
          <w:rtl/>
        </w:rPr>
        <w:t xml:space="preserve"> /</w:t>
      </w:r>
      <w:r w:rsidR="004313F7" w:rsidRPr="006F06E1">
        <w:rPr>
          <w:rFonts w:cs="Traditional Arabic" w:hint="cs"/>
          <w:b/>
          <w:bCs/>
          <w:sz w:val="36"/>
          <w:szCs w:val="36"/>
          <w:rtl/>
        </w:rPr>
        <w:t xml:space="preserve">                                </w:t>
      </w:r>
      <w:r w:rsidRPr="006F06E1">
        <w:rPr>
          <w:rFonts w:cs="Traditional Arabic"/>
          <w:b/>
          <w:bCs/>
          <w:sz w:val="36"/>
          <w:szCs w:val="36"/>
          <w:rtl/>
        </w:rPr>
        <w:t>–</w:t>
      </w:r>
      <w:r w:rsidRPr="006F06E1">
        <w:rPr>
          <w:rFonts w:cs="Traditional Arabic" w:hint="cs"/>
          <w:b/>
          <w:bCs/>
          <w:sz w:val="36"/>
          <w:szCs w:val="36"/>
          <w:rtl/>
        </w:rPr>
        <w:t xml:space="preserve"> الجنسية / </w:t>
      </w:r>
      <w:r w:rsidR="00A67A7F">
        <w:rPr>
          <w:rFonts w:cs="Traditional Arabic" w:hint="cs"/>
          <w:b/>
          <w:bCs/>
          <w:sz w:val="36"/>
          <w:szCs w:val="36"/>
          <w:rtl/>
          <w:lang w:bidi="ar-SA"/>
        </w:rPr>
        <w:t xml:space="preserve">  </w:t>
      </w:r>
      <w:r w:rsidR="004313F7" w:rsidRPr="006F06E1">
        <w:rPr>
          <w:rFonts w:cs="Traditional Arabic"/>
          <w:b/>
          <w:bCs/>
          <w:sz w:val="36"/>
          <w:szCs w:val="36"/>
          <w:rtl/>
          <w:lang w:bidi="ar-SA"/>
        </w:rPr>
        <w:t>–</w:t>
      </w:r>
      <w:r w:rsidRPr="006F06E1">
        <w:rPr>
          <w:rFonts w:cs="Traditional Arabic" w:hint="cs"/>
          <w:b/>
          <w:bCs/>
          <w:sz w:val="36"/>
          <w:szCs w:val="36"/>
          <w:rtl/>
          <w:lang w:bidi="ar-SA"/>
        </w:rPr>
        <w:t xml:space="preserve"> </w:t>
      </w:r>
      <w:r w:rsidRPr="006F06E1">
        <w:rPr>
          <w:rFonts w:cs="Traditional Arabic" w:hint="cs"/>
          <w:b/>
          <w:bCs/>
          <w:sz w:val="36"/>
          <w:szCs w:val="36"/>
          <w:rtl/>
        </w:rPr>
        <w:t>الديانة</w:t>
      </w:r>
      <w:r w:rsidR="004313F7" w:rsidRPr="006F06E1">
        <w:rPr>
          <w:rFonts w:cs="Traditional Arabic" w:hint="cs"/>
          <w:b/>
          <w:bCs/>
          <w:sz w:val="36"/>
          <w:szCs w:val="36"/>
          <w:rtl/>
          <w:lang w:bidi="ar-SA"/>
        </w:rPr>
        <w:t xml:space="preserve"> /</w:t>
      </w:r>
      <w:r w:rsidRPr="006F06E1">
        <w:rPr>
          <w:rFonts w:cs="Traditional Arabic" w:hint="cs"/>
          <w:b/>
          <w:bCs/>
          <w:sz w:val="36"/>
          <w:szCs w:val="36"/>
          <w:rtl/>
          <w:lang w:bidi="ar-SA"/>
        </w:rPr>
        <w:t xml:space="preserve"> </w:t>
      </w:r>
      <w:r w:rsidR="00A67A7F">
        <w:rPr>
          <w:rFonts w:cs="Traditional Arabic" w:hint="cs"/>
          <w:b/>
          <w:bCs/>
          <w:sz w:val="36"/>
          <w:szCs w:val="36"/>
          <w:rtl/>
        </w:rPr>
        <w:t xml:space="preserve">  </w:t>
      </w:r>
    </w:p>
    <w:p w:rsidR="008B76C4" w:rsidRPr="006F06E1" w:rsidRDefault="00B327CD" w:rsidP="00A67A7F">
      <w:pPr>
        <w:jc w:val="lowKashida"/>
        <w:rPr>
          <w:rFonts w:cs="Traditional Arabic" w:hint="cs"/>
          <w:b/>
          <w:bCs/>
          <w:sz w:val="36"/>
          <w:szCs w:val="36"/>
          <w:rtl/>
          <w:lang w:bidi="ar-SA"/>
        </w:rPr>
      </w:pPr>
      <w:r w:rsidRPr="006F06E1">
        <w:rPr>
          <w:rFonts w:cs="Traditional Arabic" w:hint="cs"/>
          <w:b/>
          <w:bCs/>
          <w:sz w:val="36"/>
          <w:szCs w:val="36"/>
          <w:rtl/>
        </w:rPr>
        <w:t xml:space="preserve"> </w:t>
      </w:r>
      <w:r w:rsidRPr="006F06E1">
        <w:rPr>
          <w:rFonts w:cs="Traditional Arabic" w:hint="cs"/>
          <w:b/>
          <w:bCs/>
          <w:sz w:val="36"/>
          <w:szCs w:val="36"/>
          <w:rtl/>
          <w:lang w:bidi="ar-SA"/>
        </w:rPr>
        <w:t>بطاقة</w:t>
      </w:r>
      <w:r w:rsidRPr="006F06E1">
        <w:rPr>
          <w:rFonts w:cs="Traditional Arabic" w:hint="cs"/>
          <w:b/>
          <w:bCs/>
          <w:sz w:val="36"/>
          <w:szCs w:val="36"/>
          <w:rtl/>
        </w:rPr>
        <w:t xml:space="preserve"> </w:t>
      </w:r>
      <w:r w:rsidRPr="006F06E1">
        <w:rPr>
          <w:rFonts w:cs="Traditional Arabic" w:hint="cs"/>
          <w:b/>
          <w:bCs/>
          <w:sz w:val="36"/>
          <w:szCs w:val="36"/>
          <w:rtl/>
          <w:lang w:bidi="ar-SA"/>
        </w:rPr>
        <w:t xml:space="preserve">شخصية </w:t>
      </w:r>
      <w:r w:rsidRPr="006F06E1">
        <w:rPr>
          <w:rFonts w:cs="Traditional Arabic" w:hint="cs"/>
          <w:b/>
          <w:bCs/>
          <w:sz w:val="36"/>
          <w:szCs w:val="36"/>
          <w:rtl/>
        </w:rPr>
        <w:t>رقم</w:t>
      </w:r>
      <w:r w:rsidRPr="006F06E1">
        <w:rPr>
          <w:rFonts w:cs="Traditional Arabic" w:hint="cs"/>
          <w:b/>
          <w:bCs/>
          <w:sz w:val="36"/>
          <w:szCs w:val="36"/>
          <w:rtl/>
          <w:lang w:bidi="ar-SA"/>
        </w:rPr>
        <w:t xml:space="preserve"> / </w:t>
      </w:r>
      <w:r w:rsidR="004313F7" w:rsidRPr="006F06E1">
        <w:rPr>
          <w:rFonts w:cs="Traditional Arabic" w:hint="cs"/>
          <w:b/>
          <w:bCs/>
          <w:sz w:val="36"/>
          <w:szCs w:val="36"/>
          <w:rtl/>
          <w:lang w:bidi="ar-SA"/>
        </w:rPr>
        <w:t xml:space="preserve">            </w:t>
      </w:r>
      <w:r w:rsidRPr="006F06E1">
        <w:rPr>
          <w:rFonts w:cs="Traditional Arabic" w:hint="cs"/>
          <w:b/>
          <w:bCs/>
          <w:sz w:val="36"/>
          <w:szCs w:val="36"/>
          <w:rtl/>
          <w:lang w:bidi="ar-SA"/>
        </w:rPr>
        <w:t xml:space="preserve"> صادرة بتاريخ </w:t>
      </w:r>
      <w:r w:rsidR="004313F7" w:rsidRPr="006F06E1">
        <w:rPr>
          <w:rFonts w:cs="Traditional Arabic" w:hint="cs"/>
          <w:b/>
          <w:bCs/>
          <w:sz w:val="36"/>
          <w:szCs w:val="36"/>
          <w:rtl/>
          <w:lang w:bidi="ar-SA"/>
        </w:rPr>
        <w:t xml:space="preserve">    </w:t>
      </w:r>
      <w:r w:rsidRPr="006F06E1">
        <w:rPr>
          <w:rFonts w:cs="Traditional Arabic" w:hint="cs"/>
          <w:b/>
          <w:bCs/>
          <w:sz w:val="36"/>
          <w:szCs w:val="36"/>
          <w:rtl/>
          <w:lang w:bidi="ar-SA"/>
        </w:rPr>
        <w:t>/</w:t>
      </w:r>
      <w:r w:rsidR="004313F7" w:rsidRPr="006F06E1">
        <w:rPr>
          <w:rFonts w:cs="Traditional Arabic" w:hint="cs"/>
          <w:b/>
          <w:bCs/>
          <w:sz w:val="36"/>
          <w:szCs w:val="36"/>
          <w:rtl/>
          <w:lang w:bidi="ar-SA"/>
        </w:rPr>
        <w:t xml:space="preserve">   </w:t>
      </w:r>
      <w:r w:rsidRPr="006F06E1">
        <w:rPr>
          <w:rFonts w:cs="Traditional Arabic" w:hint="cs"/>
          <w:b/>
          <w:bCs/>
          <w:sz w:val="36"/>
          <w:szCs w:val="36"/>
          <w:rtl/>
          <w:lang w:bidi="ar-SA"/>
        </w:rPr>
        <w:t xml:space="preserve"> /</w:t>
      </w:r>
      <w:r w:rsidR="008B76C4" w:rsidRPr="006F06E1">
        <w:rPr>
          <w:rFonts w:cs="Traditional Arabic" w:hint="cs"/>
          <w:b/>
          <w:bCs/>
          <w:sz w:val="36"/>
          <w:szCs w:val="36"/>
          <w:rtl/>
          <w:lang w:bidi="ar-SA"/>
        </w:rPr>
        <w:t xml:space="preserve">                      </w:t>
      </w:r>
      <w:r w:rsidR="004313F7" w:rsidRPr="006F06E1">
        <w:rPr>
          <w:rFonts w:cs="Traditional Arabic" w:hint="cs"/>
          <w:b/>
          <w:bCs/>
          <w:sz w:val="36"/>
          <w:szCs w:val="36"/>
          <w:rtl/>
          <w:lang w:bidi="ar-SA"/>
        </w:rPr>
        <w:t xml:space="preserve">  </w:t>
      </w:r>
      <w:r w:rsidRPr="006F06E1">
        <w:rPr>
          <w:rFonts w:cs="Traditional Arabic" w:hint="cs"/>
          <w:b/>
          <w:bCs/>
          <w:sz w:val="36"/>
          <w:szCs w:val="36"/>
          <w:rtl/>
          <w:lang w:bidi="ar-SA"/>
        </w:rPr>
        <w:t xml:space="preserve"> </w:t>
      </w:r>
      <w:bookmarkStart w:id="0" w:name="_GoBack"/>
      <w:bookmarkEnd w:id="0"/>
      <w:r w:rsidR="004313F7" w:rsidRPr="006F06E1">
        <w:rPr>
          <w:rFonts w:cs="Traditional Arabic" w:hint="cs"/>
          <w:b/>
          <w:bCs/>
          <w:sz w:val="36"/>
          <w:szCs w:val="36"/>
          <w:rtl/>
          <w:lang w:bidi="ar-SA"/>
        </w:rPr>
        <w:t xml:space="preserve"> المقيم</w:t>
      </w:r>
      <w:r w:rsidR="008B76C4" w:rsidRPr="006F06E1">
        <w:rPr>
          <w:rFonts w:cs="Traditional Arabic" w:hint="cs"/>
          <w:b/>
          <w:bCs/>
          <w:sz w:val="36"/>
          <w:szCs w:val="36"/>
          <w:rtl/>
          <w:lang w:bidi="ar-SA"/>
        </w:rPr>
        <w:t xml:space="preserve"> / </w:t>
      </w:r>
      <w:r w:rsidRPr="006F06E1">
        <w:rPr>
          <w:rFonts w:cs="Traditional Arabic" w:hint="cs"/>
          <w:b/>
          <w:bCs/>
          <w:sz w:val="36"/>
          <w:szCs w:val="36"/>
          <w:rtl/>
          <w:lang w:bidi="ar-SA"/>
        </w:rPr>
        <w:t xml:space="preserve"> </w:t>
      </w:r>
      <w:r w:rsidR="008B76C4" w:rsidRPr="006F06E1">
        <w:rPr>
          <w:rFonts w:cs="Traditional Arabic" w:hint="cs"/>
          <w:b/>
          <w:bCs/>
          <w:sz w:val="36"/>
          <w:szCs w:val="36"/>
          <w:rtl/>
          <w:lang w:bidi="ar-SA"/>
        </w:rPr>
        <w:t xml:space="preserve">                                                                            .</w:t>
      </w:r>
    </w:p>
    <w:p w:rsidR="00702879" w:rsidRPr="006F06E1" w:rsidRDefault="008E29BB" w:rsidP="008B76C4">
      <w:pPr>
        <w:jc w:val="right"/>
        <w:rPr>
          <w:rFonts w:cs="Traditional Arabic" w:hint="cs"/>
          <w:b/>
          <w:bCs/>
          <w:sz w:val="36"/>
          <w:szCs w:val="36"/>
          <w:rtl/>
          <w:lang w:bidi="ar-SA"/>
        </w:rPr>
      </w:pPr>
      <w:r w:rsidRPr="006F06E1">
        <w:rPr>
          <w:rFonts w:cs="Traditional Arabic" w:hint="cs"/>
          <w:b/>
          <w:bCs/>
          <w:sz w:val="36"/>
          <w:szCs w:val="36"/>
          <w:rtl/>
        </w:rPr>
        <w:t xml:space="preserve"> </w:t>
      </w:r>
      <w:r w:rsidR="00F342CE" w:rsidRPr="006F06E1">
        <w:rPr>
          <w:rFonts w:cs="Traditional Arabic" w:hint="cs"/>
          <w:b/>
          <w:bCs/>
          <w:sz w:val="36"/>
          <w:szCs w:val="36"/>
          <w:rtl/>
        </w:rPr>
        <w:t>( طرف ثان</w:t>
      </w:r>
      <w:r w:rsidRPr="006F06E1">
        <w:rPr>
          <w:rFonts w:cs="Traditional Arabic" w:hint="cs"/>
          <w:b/>
          <w:bCs/>
          <w:sz w:val="36"/>
          <w:szCs w:val="36"/>
          <w:rtl/>
        </w:rPr>
        <w:t xml:space="preserve"> </w:t>
      </w:r>
      <w:r w:rsidR="00F342CE" w:rsidRPr="006F06E1">
        <w:rPr>
          <w:rFonts w:cs="Traditional Arabic" w:hint="cs"/>
          <w:b/>
          <w:bCs/>
          <w:sz w:val="36"/>
          <w:szCs w:val="36"/>
          <w:rtl/>
        </w:rPr>
        <w:t>- مشترى</w:t>
      </w:r>
      <w:r w:rsidRPr="006F06E1">
        <w:rPr>
          <w:rFonts w:cs="Traditional Arabic" w:hint="cs"/>
          <w:b/>
          <w:bCs/>
          <w:sz w:val="36"/>
          <w:szCs w:val="36"/>
          <w:rtl/>
        </w:rPr>
        <w:t xml:space="preserve"> </w:t>
      </w:r>
      <w:r w:rsidR="00F342CE" w:rsidRPr="006F06E1">
        <w:rPr>
          <w:rFonts w:cs="Traditional Arabic" w:hint="cs"/>
          <w:b/>
          <w:bCs/>
          <w:sz w:val="36"/>
          <w:szCs w:val="36"/>
          <w:rtl/>
        </w:rPr>
        <w:t>)</w:t>
      </w:r>
      <w:r w:rsidR="00BC0CF8" w:rsidRPr="006F06E1">
        <w:rPr>
          <w:rFonts w:cs="Traditional Arabic" w:hint="cs"/>
          <w:b/>
          <w:bCs/>
          <w:sz w:val="36"/>
          <w:szCs w:val="36"/>
          <w:rtl/>
        </w:rPr>
        <w:t xml:space="preserve"> </w:t>
      </w:r>
    </w:p>
    <w:p w:rsidR="00D8186D" w:rsidRPr="006F06E1" w:rsidRDefault="00BC0CF8" w:rsidP="00F342CE">
      <w:pPr>
        <w:jc w:val="lowKashida"/>
        <w:rPr>
          <w:rFonts w:cs="Traditional Arabic" w:hint="cs"/>
          <w:b/>
          <w:bCs/>
          <w:sz w:val="36"/>
          <w:szCs w:val="36"/>
          <w:rtl/>
        </w:rPr>
      </w:pPr>
      <w:r w:rsidRPr="006F06E1">
        <w:rPr>
          <w:rFonts w:cs="Traditional Arabic" w:hint="cs"/>
          <w:b/>
          <w:bCs/>
          <w:sz w:val="36"/>
          <w:szCs w:val="36"/>
          <w:rtl/>
        </w:rPr>
        <w:t xml:space="preserve"> </w:t>
      </w:r>
      <w:r w:rsidR="00D8186D" w:rsidRPr="006F06E1">
        <w:rPr>
          <w:rFonts w:cs="Traditional Arabic" w:hint="cs"/>
          <w:b/>
          <w:bCs/>
          <w:sz w:val="36"/>
          <w:szCs w:val="36"/>
          <w:rtl/>
        </w:rPr>
        <w:t xml:space="preserve">- وبعد أن أقر الطرفان </w:t>
      </w:r>
      <w:r w:rsidRPr="006F06E1">
        <w:rPr>
          <w:rFonts w:cs="Traditional Arabic" w:hint="cs"/>
          <w:b/>
          <w:bCs/>
          <w:sz w:val="36"/>
          <w:szCs w:val="36"/>
          <w:rtl/>
        </w:rPr>
        <w:t xml:space="preserve">بأهليتها للتعاقد والتصرف والإبرام فقد اتفقا علي الأتي : </w:t>
      </w:r>
    </w:p>
    <w:p w:rsidR="00685EAB" w:rsidRPr="006F06E1" w:rsidRDefault="00B20DB0" w:rsidP="00E150F8">
      <w:pPr>
        <w:jc w:val="center"/>
        <w:rPr>
          <w:rFonts w:cs="Traditional Arabic" w:hint="cs"/>
          <w:b/>
          <w:bCs/>
          <w:sz w:val="36"/>
          <w:szCs w:val="36"/>
          <w:rtl/>
        </w:rPr>
      </w:pPr>
      <w:r w:rsidRPr="006F06E1">
        <w:rPr>
          <w:rFonts w:cs="Traditional Arabic" w:hint="cs"/>
          <w:b/>
          <w:bCs/>
          <w:sz w:val="36"/>
          <w:szCs w:val="36"/>
          <w:rtl/>
        </w:rPr>
        <w:t xml:space="preserve">بند </w:t>
      </w:r>
      <w:r w:rsidR="00215105" w:rsidRPr="006F06E1">
        <w:rPr>
          <w:rFonts w:cs="Traditional Arabic" w:hint="cs"/>
          <w:b/>
          <w:bCs/>
          <w:sz w:val="36"/>
          <w:szCs w:val="36"/>
          <w:rtl/>
        </w:rPr>
        <w:t>تمهيدي</w:t>
      </w:r>
    </w:p>
    <w:p w:rsidR="00330706" w:rsidRPr="006F06E1" w:rsidRDefault="00B327CD" w:rsidP="00330706">
      <w:pPr>
        <w:jc w:val="lowKashida"/>
        <w:rPr>
          <w:rFonts w:cs="Traditional Arabic" w:hint="cs"/>
          <w:b/>
          <w:bCs/>
          <w:spacing w:val="-20"/>
          <w:sz w:val="36"/>
          <w:szCs w:val="36"/>
          <w:rtl/>
          <w:lang w:bidi="ar-SA"/>
        </w:rPr>
      </w:pPr>
      <w:r w:rsidRPr="006F06E1">
        <w:rPr>
          <w:rFonts w:cs="Traditional Arabic" w:hint="cs"/>
          <w:b/>
          <w:bCs/>
          <w:sz w:val="36"/>
          <w:szCs w:val="36"/>
          <w:rtl/>
          <w:lang w:bidi="ar-SA"/>
        </w:rPr>
        <w:t>اتفق الطرف الأول مع الطرف الثاني علي أن يبيع الطرف الأول</w:t>
      </w:r>
      <w:r w:rsidR="008A3E74" w:rsidRPr="006F06E1">
        <w:rPr>
          <w:rFonts w:cs="Traditional Arabic" w:hint="cs"/>
          <w:b/>
          <w:bCs/>
          <w:sz w:val="36"/>
          <w:szCs w:val="36"/>
          <w:rtl/>
          <w:lang w:bidi="ar-SA"/>
        </w:rPr>
        <w:t xml:space="preserve"> للطرف الثاني شقة تمليك بعقار (</w:t>
      </w:r>
      <w:r w:rsidR="00330706" w:rsidRPr="006F06E1">
        <w:rPr>
          <w:rFonts w:cs="Traditional Arabic" w:hint="cs"/>
          <w:b/>
          <w:bCs/>
          <w:sz w:val="36"/>
          <w:szCs w:val="36"/>
          <w:rtl/>
          <w:lang w:bidi="ar-SA"/>
        </w:rPr>
        <w:t xml:space="preserve">    </w:t>
      </w:r>
      <w:r w:rsidR="008A3E74" w:rsidRPr="006F06E1">
        <w:rPr>
          <w:rFonts w:cs="Traditional Arabic" w:hint="cs"/>
          <w:b/>
          <w:bCs/>
          <w:sz w:val="36"/>
          <w:szCs w:val="36"/>
          <w:rtl/>
          <w:lang w:bidi="ar-SA"/>
        </w:rPr>
        <w:t xml:space="preserve">) </w:t>
      </w:r>
      <w:r w:rsidRPr="006F06E1">
        <w:rPr>
          <w:rFonts w:cs="Traditional Arabic" w:hint="cs"/>
          <w:b/>
          <w:bCs/>
          <w:sz w:val="36"/>
          <w:szCs w:val="36"/>
          <w:rtl/>
          <w:lang w:bidi="ar-SA"/>
        </w:rPr>
        <w:t xml:space="preserve">الكائن بشارع </w:t>
      </w:r>
      <w:r w:rsidR="00330706" w:rsidRPr="006F06E1">
        <w:rPr>
          <w:rFonts w:cs="Traditional Arabic" w:hint="cs"/>
          <w:b/>
          <w:bCs/>
          <w:sz w:val="36"/>
          <w:szCs w:val="36"/>
          <w:rtl/>
          <w:lang w:bidi="ar-SA"/>
        </w:rPr>
        <w:t xml:space="preserve">                                                </w:t>
      </w:r>
      <w:r w:rsidRPr="006F06E1">
        <w:rPr>
          <w:rFonts w:cs="Traditional Arabic" w:hint="cs"/>
          <w:b/>
          <w:bCs/>
          <w:sz w:val="36"/>
          <w:szCs w:val="36"/>
          <w:rtl/>
          <w:lang w:bidi="ar-SA"/>
        </w:rPr>
        <w:t xml:space="preserve">حيث أن ملكية الشقة ألت للطرف الأول عن طريق </w:t>
      </w:r>
      <w:r w:rsidR="00330706" w:rsidRPr="006F06E1">
        <w:rPr>
          <w:rFonts w:cs="Traditional Arabic" w:hint="cs"/>
          <w:b/>
          <w:bCs/>
          <w:sz w:val="36"/>
          <w:szCs w:val="36"/>
          <w:rtl/>
          <w:lang w:bidi="ar-SA"/>
        </w:rPr>
        <w:t xml:space="preserve">                     </w:t>
      </w:r>
    </w:p>
    <w:p w:rsidR="00330706" w:rsidRPr="006F06E1" w:rsidRDefault="00330706" w:rsidP="00330706">
      <w:pPr>
        <w:jc w:val="lowKashida"/>
        <w:rPr>
          <w:rFonts w:cs="Traditional Arabic" w:hint="cs"/>
          <w:b/>
          <w:bCs/>
          <w:spacing w:val="-20"/>
          <w:sz w:val="36"/>
          <w:szCs w:val="36"/>
          <w:rtl/>
          <w:lang w:bidi="ar-SA"/>
        </w:rPr>
      </w:pPr>
    </w:p>
    <w:p w:rsidR="006A29DE" w:rsidRPr="006F06E1" w:rsidRDefault="00B327CD" w:rsidP="00330706">
      <w:pPr>
        <w:jc w:val="lowKashida"/>
        <w:rPr>
          <w:rFonts w:cs="Traditional Arabic" w:hint="cs"/>
          <w:b/>
          <w:bCs/>
          <w:spacing w:val="-20"/>
          <w:sz w:val="36"/>
          <w:szCs w:val="36"/>
          <w:rtl/>
          <w:lang w:bidi="ar-SA"/>
        </w:rPr>
      </w:pPr>
      <w:r w:rsidRPr="006F06E1">
        <w:rPr>
          <w:rFonts w:cs="Traditional Arabic" w:hint="cs"/>
          <w:b/>
          <w:bCs/>
          <w:spacing w:val="-20"/>
          <w:sz w:val="36"/>
          <w:szCs w:val="36"/>
          <w:rtl/>
          <w:lang w:bidi="ar-SA"/>
        </w:rPr>
        <w:t xml:space="preserve">وقد أقر الطرفين بأهليتهما الكاملة بالتعاقد والتصرف طبقاً للشروط التالية : - </w:t>
      </w:r>
    </w:p>
    <w:p w:rsidR="005D1395" w:rsidRPr="006F06E1" w:rsidRDefault="005D1395" w:rsidP="00330706">
      <w:pPr>
        <w:jc w:val="center"/>
        <w:rPr>
          <w:rFonts w:cs="Traditional Arabic"/>
          <w:b/>
          <w:bCs/>
          <w:sz w:val="36"/>
          <w:szCs w:val="36"/>
        </w:rPr>
      </w:pPr>
      <w:r w:rsidRPr="006F06E1">
        <w:rPr>
          <w:rFonts w:cs="Traditional Arabic" w:hint="cs"/>
          <w:b/>
          <w:bCs/>
          <w:sz w:val="36"/>
          <w:szCs w:val="36"/>
          <w:rtl/>
        </w:rPr>
        <w:t xml:space="preserve">البند </w:t>
      </w:r>
      <w:r w:rsidR="00215105" w:rsidRPr="006F06E1">
        <w:rPr>
          <w:rFonts w:cs="Traditional Arabic" w:hint="cs"/>
          <w:b/>
          <w:bCs/>
          <w:sz w:val="36"/>
          <w:szCs w:val="36"/>
          <w:rtl/>
        </w:rPr>
        <w:t>الأول</w:t>
      </w:r>
    </w:p>
    <w:p w:rsidR="005D1395" w:rsidRPr="006F06E1" w:rsidRDefault="005D1395" w:rsidP="00E150F8">
      <w:pPr>
        <w:jc w:val="lowKashida"/>
        <w:rPr>
          <w:rFonts w:cs="Traditional Arabic" w:hint="cs"/>
          <w:b/>
          <w:bCs/>
          <w:sz w:val="36"/>
          <w:szCs w:val="36"/>
          <w:rtl/>
        </w:rPr>
      </w:pPr>
      <w:r w:rsidRPr="006F06E1">
        <w:rPr>
          <w:rFonts w:cs="Traditional Arabic" w:hint="cs"/>
          <w:b/>
          <w:bCs/>
          <w:sz w:val="36"/>
          <w:szCs w:val="36"/>
          <w:rtl/>
        </w:rPr>
        <w:t>يعتبر التمهيد السابق جزء لا يتجزأ من هذا العقد ومكملاً ومفسراً لأحكامه وشروط</w:t>
      </w:r>
      <w:r w:rsidR="00F22EBE" w:rsidRPr="006F06E1">
        <w:rPr>
          <w:rFonts w:cs="Traditional Arabic" w:hint="cs"/>
          <w:b/>
          <w:bCs/>
          <w:sz w:val="36"/>
          <w:szCs w:val="36"/>
          <w:rtl/>
        </w:rPr>
        <w:t>ـ</w:t>
      </w:r>
      <w:r w:rsidRPr="006F06E1">
        <w:rPr>
          <w:rFonts w:cs="Traditional Arabic" w:hint="cs"/>
          <w:b/>
          <w:bCs/>
          <w:sz w:val="36"/>
          <w:szCs w:val="36"/>
          <w:rtl/>
        </w:rPr>
        <w:t xml:space="preserve">ه </w:t>
      </w:r>
    </w:p>
    <w:p w:rsidR="005D1395" w:rsidRPr="006F06E1" w:rsidRDefault="005D1395" w:rsidP="00E150F8">
      <w:pPr>
        <w:jc w:val="center"/>
        <w:rPr>
          <w:rFonts w:cs="Traditional Arabic" w:hint="cs"/>
          <w:b/>
          <w:bCs/>
          <w:sz w:val="36"/>
          <w:szCs w:val="36"/>
          <w:rtl/>
        </w:rPr>
      </w:pPr>
      <w:r w:rsidRPr="006F06E1">
        <w:rPr>
          <w:rFonts w:cs="Traditional Arabic" w:hint="cs"/>
          <w:b/>
          <w:bCs/>
          <w:sz w:val="36"/>
          <w:szCs w:val="36"/>
          <w:rtl/>
        </w:rPr>
        <w:t xml:space="preserve">البند </w:t>
      </w:r>
      <w:r w:rsidR="00215105" w:rsidRPr="006F06E1">
        <w:rPr>
          <w:rFonts w:cs="Traditional Arabic" w:hint="cs"/>
          <w:b/>
          <w:bCs/>
          <w:sz w:val="36"/>
          <w:szCs w:val="36"/>
          <w:rtl/>
        </w:rPr>
        <w:t>الثاني</w:t>
      </w:r>
    </w:p>
    <w:p w:rsidR="00B327CD" w:rsidRPr="006F06E1" w:rsidRDefault="00B327CD" w:rsidP="00330706">
      <w:pPr>
        <w:jc w:val="lowKashida"/>
        <w:rPr>
          <w:rFonts w:cs="Traditional Arabic" w:hint="cs"/>
          <w:b/>
          <w:bCs/>
          <w:sz w:val="36"/>
          <w:szCs w:val="36"/>
          <w:rtl/>
          <w:lang w:bidi="ar-SA"/>
        </w:rPr>
      </w:pPr>
      <w:r w:rsidRPr="006F06E1">
        <w:rPr>
          <w:rFonts w:cs="Traditional Arabic" w:hint="cs"/>
          <w:b/>
          <w:bCs/>
          <w:sz w:val="36"/>
          <w:szCs w:val="36"/>
          <w:rtl/>
        </w:rPr>
        <w:t xml:space="preserve">باع وأسقط وتنازل الطرف الأول وبكافة الضمانات الفعلية والقانونية </w:t>
      </w:r>
      <w:r w:rsidRPr="006F06E1">
        <w:rPr>
          <w:rFonts w:cs="Traditional Arabic" w:hint="cs"/>
          <w:b/>
          <w:bCs/>
          <w:sz w:val="36"/>
          <w:szCs w:val="36"/>
          <w:rtl/>
          <w:lang w:bidi="ar-SA"/>
        </w:rPr>
        <w:t xml:space="preserve">والمثبتة للملكية إلي </w:t>
      </w:r>
      <w:r w:rsidRPr="006F06E1">
        <w:rPr>
          <w:rFonts w:cs="Traditional Arabic" w:hint="cs"/>
          <w:b/>
          <w:bCs/>
          <w:sz w:val="36"/>
          <w:szCs w:val="36"/>
          <w:rtl/>
        </w:rPr>
        <w:t xml:space="preserve">الطرف الثاني </w:t>
      </w:r>
      <w:r w:rsidRPr="006F06E1">
        <w:rPr>
          <w:rFonts w:cs="Traditional Arabic" w:hint="cs"/>
          <w:b/>
          <w:bCs/>
          <w:sz w:val="36"/>
          <w:szCs w:val="36"/>
          <w:rtl/>
          <w:lang w:bidi="ar-SA"/>
        </w:rPr>
        <w:t>الشقة الموجودة بالعقار</w:t>
      </w:r>
      <w:r w:rsidR="00330706" w:rsidRPr="006F06E1">
        <w:rPr>
          <w:rFonts w:cs="Traditional Arabic" w:hint="cs"/>
          <w:b/>
          <w:bCs/>
          <w:sz w:val="36"/>
          <w:szCs w:val="36"/>
          <w:rtl/>
          <w:lang w:bidi="ar-SA"/>
        </w:rPr>
        <w:t xml:space="preserve">     </w:t>
      </w:r>
      <w:r w:rsidRPr="006F06E1">
        <w:rPr>
          <w:rFonts w:cs="Traditional Arabic" w:hint="cs"/>
          <w:b/>
          <w:bCs/>
          <w:sz w:val="36"/>
          <w:szCs w:val="36"/>
          <w:rtl/>
          <w:lang w:bidi="ar-SA"/>
        </w:rPr>
        <w:t xml:space="preserve"> </w:t>
      </w:r>
    </w:p>
    <w:p w:rsidR="00B327CD" w:rsidRPr="006F06E1" w:rsidRDefault="00B327CD" w:rsidP="00F37A28">
      <w:pPr>
        <w:jc w:val="lowKashida"/>
        <w:rPr>
          <w:rFonts w:cs="Traditional Arabic" w:hint="cs"/>
          <w:b/>
          <w:bCs/>
          <w:sz w:val="36"/>
          <w:szCs w:val="36"/>
          <w:rtl/>
          <w:lang w:bidi="ar-SA"/>
        </w:rPr>
      </w:pPr>
      <w:r w:rsidRPr="006F06E1">
        <w:rPr>
          <w:rFonts w:cs="Traditional Arabic" w:hint="cs"/>
          <w:b/>
          <w:bCs/>
          <w:sz w:val="36"/>
          <w:szCs w:val="36"/>
          <w:rtl/>
          <w:lang w:bidi="ar-SA"/>
        </w:rPr>
        <w:t xml:space="preserve">الحد البحري : </w:t>
      </w:r>
      <w:r w:rsidR="00F37A28" w:rsidRPr="006F06E1">
        <w:rPr>
          <w:rFonts w:cs="Traditional Arabic" w:hint="cs"/>
          <w:b/>
          <w:bCs/>
          <w:sz w:val="36"/>
          <w:szCs w:val="36"/>
          <w:rtl/>
          <w:lang w:bidi="ar-SA"/>
        </w:rPr>
        <w:t xml:space="preserve">                   </w:t>
      </w:r>
      <w:r w:rsidR="008B76C4" w:rsidRPr="006F06E1">
        <w:rPr>
          <w:rFonts w:cs="Traditional Arabic" w:hint="cs"/>
          <w:b/>
          <w:bCs/>
          <w:sz w:val="36"/>
          <w:szCs w:val="36"/>
          <w:rtl/>
          <w:lang w:bidi="ar-SA"/>
        </w:rPr>
        <w:t xml:space="preserve"> </w:t>
      </w:r>
      <w:r w:rsidRPr="006F06E1">
        <w:rPr>
          <w:rFonts w:cs="Traditional Arabic" w:hint="cs"/>
          <w:b/>
          <w:bCs/>
          <w:sz w:val="36"/>
          <w:szCs w:val="36"/>
          <w:rtl/>
          <w:lang w:bidi="ar-SA"/>
        </w:rPr>
        <w:t xml:space="preserve"> . </w:t>
      </w:r>
    </w:p>
    <w:p w:rsidR="00B327CD" w:rsidRPr="006F06E1" w:rsidRDefault="00B327CD" w:rsidP="00F37A28">
      <w:pPr>
        <w:jc w:val="lowKashida"/>
        <w:rPr>
          <w:rFonts w:cs="Traditional Arabic" w:hint="cs"/>
          <w:b/>
          <w:bCs/>
          <w:sz w:val="36"/>
          <w:szCs w:val="36"/>
          <w:rtl/>
          <w:lang w:bidi="ar-SA"/>
        </w:rPr>
      </w:pPr>
      <w:r w:rsidRPr="006F06E1">
        <w:rPr>
          <w:rFonts w:cs="Traditional Arabic" w:hint="cs"/>
          <w:b/>
          <w:bCs/>
          <w:sz w:val="36"/>
          <w:szCs w:val="36"/>
          <w:rtl/>
          <w:lang w:bidi="ar-SA"/>
        </w:rPr>
        <w:lastRenderedPageBreak/>
        <w:t xml:space="preserve">الحد القبـلي : </w:t>
      </w:r>
      <w:r w:rsidR="00F37A28" w:rsidRPr="006F06E1">
        <w:rPr>
          <w:rFonts w:cs="Traditional Arabic" w:hint="cs"/>
          <w:b/>
          <w:bCs/>
          <w:sz w:val="36"/>
          <w:szCs w:val="36"/>
          <w:rtl/>
          <w:lang w:bidi="ar-SA"/>
        </w:rPr>
        <w:t xml:space="preserve">                </w:t>
      </w:r>
      <w:r w:rsidR="008B76C4" w:rsidRPr="006F06E1">
        <w:rPr>
          <w:rFonts w:cs="Traditional Arabic" w:hint="cs"/>
          <w:b/>
          <w:bCs/>
          <w:sz w:val="36"/>
          <w:szCs w:val="36"/>
          <w:rtl/>
          <w:lang w:bidi="ar-SA"/>
        </w:rPr>
        <w:t xml:space="preserve"> </w:t>
      </w:r>
      <w:r w:rsidR="00F37A28" w:rsidRPr="006F06E1">
        <w:rPr>
          <w:rFonts w:cs="Traditional Arabic" w:hint="cs"/>
          <w:b/>
          <w:bCs/>
          <w:sz w:val="36"/>
          <w:szCs w:val="36"/>
          <w:rtl/>
          <w:lang w:bidi="ar-SA"/>
        </w:rPr>
        <w:t xml:space="preserve">  </w:t>
      </w:r>
      <w:r w:rsidRPr="006F06E1">
        <w:rPr>
          <w:rFonts w:cs="Traditional Arabic" w:hint="cs"/>
          <w:b/>
          <w:bCs/>
          <w:sz w:val="36"/>
          <w:szCs w:val="36"/>
          <w:rtl/>
          <w:lang w:bidi="ar-SA"/>
        </w:rPr>
        <w:t xml:space="preserve"> . </w:t>
      </w:r>
    </w:p>
    <w:p w:rsidR="00F37A28" w:rsidRPr="006F06E1" w:rsidRDefault="00B327CD" w:rsidP="00F37A28">
      <w:pPr>
        <w:jc w:val="lowKashida"/>
        <w:rPr>
          <w:rFonts w:cs="Traditional Arabic" w:hint="cs"/>
          <w:b/>
          <w:bCs/>
          <w:sz w:val="36"/>
          <w:szCs w:val="36"/>
          <w:rtl/>
          <w:lang w:bidi="ar-SA"/>
        </w:rPr>
      </w:pPr>
      <w:r w:rsidRPr="006F06E1">
        <w:rPr>
          <w:rFonts w:cs="Traditional Arabic" w:hint="cs"/>
          <w:b/>
          <w:bCs/>
          <w:sz w:val="36"/>
          <w:szCs w:val="36"/>
          <w:rtl/>
          <w:lang w:bidi="ar-SA"/>
        </w:rPr>
        <w:t xml:space="preserve">الحد الشرقي : </w:t>
      </w:r>
      <w:r w:rsidR="00F37A28" w:rsidRPr="006F06E1">
        <w:rPr>
          <w:rFonts w:cs="Traditional Arabic" w:hint="cs"/>
          <w:b/>
          <w:bCs/>
          <w:sz w:val="36"/>
          <w:szCs w:val="36"/>
          <w:rtl/>
          <w:lang w:bidi="ar-SA"/>
        </w:rPr>
        <w:t xml:space="preserve">                 </w:t>
      </w:r>
      <w:r w:rsidR="008B76C4" w:rsidRPr="006F06E1">
        <w:rPr>
          <w:rFonts w:cs="Traditional Arabic" w:hint="cs"/>
          <w:b/>
          <w:bCs/>
          <w:sz w:val="36"/>
          <w:szCs w:val="36"/>
          <w:rtl/>
          <w:lang w:bidi="ar-SA"/>
        </w:rPr>
        <w:t xml:space="preserve"> </w:t>
      </w:r>
      <w:r w:rsidR="00F37A28" w:rsidRPr="006F06E1">
        <w:rPr>
          <w:rFonts w:cs="Traditional Arabic" w:hint="cs"/>
          <w:b/>
          <w:bCs/>
          <w:sz w:val="36"/>
          <w:szCs w:val="36"/>
          <w:rtl/>
          <w:lang w:bidi="ar-SA"/>
        </w:rPr>
        <w:t xml:space="preserve"> </w:t>
      </w:r>
      <w:r w:rsidRPr="006F06E1">
        <w:rPr>
          <w:rFonts w:cs="Traditional Arabic" w:hint="cs"/>
          <w:b/>
          <w:bCs/>
          <w:sz w:val="36"/>
          <w:szCs w:val="36"/>
          <w:rtl/>
          <w:lang w:bidi="ar-SA"/>
        </w:rPr>
        <w:t xml:space="preserve"> . </w:t>
      </w:r>
    </w:p>
    <w:p w:rsidR="000F0DF5" w:rsidRPr="006F06E1" w:rsidRDefault="00B327CD" w:rsidP="000F0DF5">
      <w:pPr>
        <w:jc w:val="lowKashida"/>
        <w:rPr>
          <w:rFonts w:cs="Traditional Arabic" w:hint="cs"/>
          <w:b/>
          <w:bCs/>
          <w:sz w:val="36"/>
          <w:szCs w:val="36"/>
          <w:rtl/>
        </w:rPr>
      </w:pPr>
      <w:r w:rsidRPr="006F06E1">
        <w:rPr>
          <w:rFonts w:cs="Traditional Arabic" w:hint="cs"/>
          <w:b/>
          <w:bCs/>
          <w:sz w:val="36"/>
          <w:szCs w:val="36"/>
          <w:rtl/>
          <w:lang w:bidi="ar-SA"/>
        </w:rPr>
        <w:t xml:space="preserve">الحد الغـربي: </w:t>
      </w:r>
      <w:r w:rsidR="00F37A28" w:rsidRPr="006F06E1">
        <w:rPr>
          <w:rFonts w:cs="Traditional Arabic" w:hint="cs"/>
          <w:b/>
          <w:bCs/>
          <w:sz w:val="36"/>
          <w:szCs w:val="36"/>
          <w:rtl/>
          <w:lang w:bidi="ar-SA"/>
        </w:rPr>
        <w:t xml:space="preserve">           </w:t>
      </w:r>
      <w:r w:rsidR="008B76C4" w:rsidRPr="006F06E1">
        <w:rPr>
          <w:rFonts w:cs="Traditional Arabic" w:hint="cs"/>
          <w:b/>
          <w:bCs/>
          <w:sz w:val="36"/>
          <w:szCs w:val="36"/>
          <w:rtl/>
          <w:lang w:bidi="ar-SA"/>
        </w:rPr>
        <w:t xml:space="preserve">  </w:t>
      </w:r>
      <w:r w:rsidR="00F37A28" w:rsidRPr="006F06E1">
        <w:rPr>
          <w:rFonts w:cs="Traditional Arabic" w:hint="cs"/>
          <w:b/>
          <w:bCs/>
          <w:sz w:val="36"/>
          <w:szCs w:val="36"/>
          <w:rtl/>
          <w:lang w:bidi="ar-SA"/>
        </w:rPr>
        <w:t xml:space="preserve">    </w:t>
      </w:r>
      <w:r w:rsidR="008B76C4" w:rsidRPr="006F06E1">
        <w:rPr>
          <w:rFonts w:cs="Traditional Arabic" w:hint="cs"/>
          <w:b/>
          <w:bCs/>
          <w:sz w:val="36"/>
          <w:szCs w:val="36"/>
          <w:rtl/>
          <w:lang w:bidi="ar-SA"/>
        </w:rPr>
        <w:t xml:space="preserve"> </w:t>
      </w:r>
      <w:r w:rsidR="00F37A28" w:rsidRPr="006F06E1">
        <w:rPr>
          <w:rFonts w:cs="Traditional Arabic" w:hint="cs"/>
          <w:b/>
          <w:bCs/>
          <w:sz w:val="36"/>
          <w:szCs w:val="36"/>
          <w:rtl/>
          <w:lang w:bidi="ar-SA"/>
        </w:rPr>
        <w:t xml:space="preserve"> </w:t>
      </w:r>
      <w:r w:rsidRPr="006F06E1">
        <w:rPr>
          <w:rFonts w:cs="Traditional Arabic" w:hint="cs"/>
          <w:b/>
          <w:bCs/>
          <w:sz w:val="36"/>
          <w:szCs w:val="36"/>
          <w:rtl/>
          <w:lang w:bidi="ar-SA"/>
        </w:rPr>
        <w:t xml:space="preserve"> .</w:t>
      </w:r>
    </w:p>
    <w:p w:rsidR="000F0DF5" w:rsidRPr="006F06E1" w:rsidRDefault="000F0DF5" w:rsidP="00F37A28">
      <w:pPr>
        <w:jc w:val="lowKashida"/>
        <w:rPr>
          <w:rFonts w:cs="Traditional Arabic" w:hint="cs"/>
          <w:b/>
          <w:bCs/>
          <w:sz w:val="36"/>
          <w:szCs w:val="36"/>
          <w:rtl/>
          <w:lang w:bidi="ar-SA"/>
        </w:rPr>
      </w:pPr>
    </w:p>
    <w:p w:rsidR="006F06E1" w:rsidRPr="006F06E1" w:rsidRDefault="006F06E1" w:rsidP="00F37A28">
      <w:pPr>
        <w:jc w:val="lowKashida"/>
        <w:rPr>
          <w:rFonts w:cs="Traditional Arabic" w:hint="cs"/>
          <w:b/>
          <w:bCs/>
          <w:sz w:val="36"/>
          <w:szCs w:val="36"/>
          <w:rtl/>
          <w:lang w:bidi="ar-SA"/>
        </w:rPr>
      </w:pPr>
    </w:p>
    <w:p w:rsidR="00313883" w:rsidRPr="006F06E1" w:rsidRDefault="00313883" w:rsidP="008B76C4">
      <w:pPr>
        <w:jc w:val="center"/>
        <w:rPr>
          <w:rFonts w:cs="Traditional Arabic" w:hint="cs"/>
          <w:b/>
          <w:bCs/>
          <w:sz w:val="36"/>
          <w:szCs w:val="36"/>
          <w:rtl/>
        </w:rPr>
      </w:pPr>
    </w:p>
    <w:p w:rsidR="00C547FC" w:rsidRPr="006F06E1" w:rsidRDefault="00C547FC" w:rsidP="00286FE4">
      <w:pPr>
        <w:jc w:val="center"/>
        <w:rPr>
          <w:rFonts w:cs="Traditional Arabic" w:hint="cs"/>
          <w:b/>
          <w:bCs/>
          <w:sz w:val="36"/>
          <w:szCs w:val="36"/>
          <w:rtl/>
          <w:lang w:bidi="ar-SA"/>
        </w:rPr>
      </w:pPr>
      <w:r w:rsidRPr="006F06E1">
        <w:rPr>
          <w:rFonts w:cs="Traditional Arabic" w:hint="cs"/>
          <w:b/>
          <w:bCs/>
          <w:sz w:val="36"/>
          <w:szCs w:val="36"/>
          <w:rtl/>
        </w:rPr>
        <w:t>البند الثالث</w:t>
      </w:r>
      <w:r w:rsidR="002B00E3" w:rsidRPr="006F06E1">
        <w:rPr>
          <w:rFonts w:cs="Traditional Arabic" w:hint="cs"/>
          <w:b/>
          <w:bCs/>
          <w:sz w:val="36"/>
          <w:szCs w:val="36"/>
          <w:rtl/>
        </w:rPr>
        <w:t xml:space="preserve"> (الثمن)</w:t>
      </w:r>
    </w:p>
    <w:p w:rsidR="009972A4" w:rsidRPr="006F06E1" w:rsidRDefault="00C547FC" w:rsidP="00B327CD">
      <w:pPr>
        <w:jc w:val="lowKashida"/>
        <w:rPr>
          <w:rFonts w:cs="Traditional Arabic" w:hint="cs"/>
          <w:b/>
          <w:bCs/>
          <w:sz w:val="36"/>
          <w:szCs w:val="36"/>
          <w:rtl/>
        </w:rPr>
      </w:pPr>
      <w:r w:rsidRPr="006F06E1">
        <w:rPr>
          <w:rFonts w:cs="Traditional Arabic" w:hint="cs"/>
          <w:b/>
          <w:bCs/>
          <w:sz w:val="36"/>
          <w:szCs w:val="36"/>
          <w:rtl/>
        </w:rPr>
        <w:t>تم بيع الشقة (</w:t>
      </w:r>
      <w:r w:rsidR="00341D46" w:rsidRPr="006F06E1">
        <w:rPr>
          <w:rFonts w:cs="Traditional Arabic" w:hint="cs"/>
          <w:b/>
          <w:bCs/>
          <w:sz w:val="36"/>
          <w:szCs w:val="36"/>
          <w:rtl/>
        </w:rPr>
        <w:t xml:space="preserve"> </w:t>
      </w:r>
      <w:r w:rsidRPr="006F06E1">
        <w:rPr>
          <w:rFonts w:cs="Traditional Arabic" w:hint="cs"/>
          <w:b/>
          <w:bCs/>
          <w:sz w:val="36"/>
          <w:szCs w:val="36"/>
          <w:rtl/>
        </w:rPr>
        <w:t>محل العقد</w:t>
      </w:r>
      <w:r w:rsidR="00341D46" w:rsidRPr="006F06E1">
        <w:rPr>
          <w:rFonts w:cs="Traditional Arabic" w:hint="cs"/>
          <w:b/>
          <w:bCs/>
          <w:sz w:val="36"/>
          <w:szCs w:val="36"/>
          <w:rtl/>
        </w:rPr>
        <w:t xml:space="preserve"> </w:t>
      </w:r>
      <w:r w:rsidRPr="006F06E1">
        <w:rPr>
          <w:rFonts w:cs="Traditional Arabic" w:hint="cs"/>
          <w:b/>
          <w:bCs/>
          <w:sz w:val="36"/>
          <w:szCs w:val="36"/>
          <w:rtl/>
        </w:rPr>
        <w:t xml:space="preserve">) نظير ثمن </w:t>
      </w:r>
      <w:r w:rsidR="00215105" w:rsidRPr="006F06E1">
        <w:rPr>
          <w:rFonts w:cs="Traditional Arabic" w:hint="cs"/>
          <w:b/>
          <w:bCs/>
          <w:sz w:val="36"/>
          <w:szCs w:val="36"/>
          <w:rtl/>
        </w:rPr>
        <w:t>إجمالي</w:t>
      </w:r>
      <w:r w:rsidRPr="006F06E1">
        <w:rPr>
          <w:rFonts w:cs="Traditional Arabic" w:hint="cs"/>
          <w:b/>
          <w:bCs/>
          <w:sz w:val="36"/>
          <w:szCs w:val="36"/>
          <w:rtl/>
        </w:rPr>
        <w:t xml:space="preserve"> وقدره </w:t>
      </w:r>
      <w:r w:rsidR="00B327CD" w:rsidRPr="006F06E1">
        <w:rPr>
          <w:rFonts w:cs="Traditional Arabic" w:hint="cs"/>
          <w:b/>
          <w:bCs/>
          <w:sz w:val="36"/>
          <w:szCs w:val="36"/>
          <w:rtl/>
          <w:lang w:bidi="ar-SA"/>
        </w:rPr>
        <w:t xml:space="preserve">     </w:t>
      </w:r>
      <w:r w:rsidR="00146D22" w:rsidRPr="006F06E1">
        <w:rPr>
          <w:rFonts w:cs="Traditional Arabic" w:hint="cs"/>
          <w:b/>
          <w:bCs/>
          <w:sz w:val="36"/>
          <w:szCs w:val="36"/>
          <w:rtl/>
        </w:rPr>
        <w:t xml:space="preserve"> </w:t>
      </w:r>
      <w:r w:rsidRPr="006F06E1">
        <w:rPr>
          <w:rFonts w:cs="Traditional Arabic" w:hint="cs"/>
          <w:b/>
          <w:bCs/>
          <w:sz w:val="36"/>
          <w:szCs w:val="36"/>
          <w:rtl/>
        </w:rPr>
        <w:t xml:space="preserve">ج فقط </w:t>
      </w:r>
      <w:r w:rsidR="00B327CD" w:rsidRPr="006F06E1">
        <w:rPr>
          <w:rFonts w:cs="Traditional Arabic" w:hint="cs"/>
          <w:b/>
          <w:bCs/>
          <w:sz w:val="36"/>
          <w:szCs w:val="36"/>
          <w:rtl/>
          <w:lang w:bidi="ar-SA"/>
        </w:rPr>
        <w:t xml:space="preserve"> </w:t>
      </w:r>
      <w:r w:rsidR="00710194" w:rsidRPr="006F06E1">
        <w:rPr>
          <w:rFonts w:cs="Traditional Arabic" w:hint="cs"/>
          <w:b/>
          <w:bCs/>
          <w:sz w:val="36"/>
          <w:szCs w:val="36"/>
          <w:rtl/>
        </w:rPr>
        <w:t xml:space="preserve"> </w:t>
      </w:r>
      <w:r w:rsidR="00B327CD" w:rsidRPr="006F06E1">
        <w:rPr>
          <w:rFonts w:cs="Traditional Arabic" w:hint="cs"/>
          <w:b/>
          <w:bCs/>
          <w:sz w:val="36"/>
          <w:szCs w:val="36"/>
          <w:rtl/>
          <w:lang w:bidi="ar-SA"/>
        </w:rPr>
        <w:t xml:space="preserve">       </w:t>
      </w:r>
      <w:r w:rsidR="00710194" w:rsidRPr="006F06E1">
        <w:rPr>
          <w:rFonts w:cs="Traditional Arabic" w:hint="cs"/>
          <w:b/>
          <w:bCs/>
          <w:sz w:val="36"/>
          <w:szCs w:val="36"/>
          <w:rtl/>
        </w:rPr>
        <w:t xml:space="preserve"> جنيهاً لا</w:t>
      </w:r>
      <w:r w:rsidR="00B01271" w:rsidRPr="006F06E1">
        <w:rPr>
          <w:rFonts w:cs="Traditional Arabic" w:hint="cs"/>
          <w:b/>
          <w:bCs/>
          <w:sz w:val="36"/>
          <w:szCs w:val="36"/>
          <w:rtl/>
        </w:rPr>
        <w:t xml:space="preserve">غير قام الطرف </w:t>
      </w:r>
      <w:r w:rsidR="00215105" w:rsidRPr="006F06E1">
        <w:rPr>
          <w:rFonts w:cs="Traditional Arabic" w:hint="cs"/>
          <w:b/>
          <w:bCs/>
          <w:sz w:val="36"/>
          <w:szCs w:val="36"/>
          <w:rtl/>
        </w:rPr>
        <w:t>الثاني</w:t>
      </w:r>
      <w:r w:rsidR="00710194" w:rsidRPr="006F06E1">
        <w:rPr>
          <w:rFonts w:cs="Traditional Arabic" w:hint="cs"/>
          <w:b/>
          <w:bCs/>
          <w:sz w:val="36"/>
          <w:szCs w:val="36"/>
          <w:rtl/>
        </w:rPr>
        <w:t xml:space="preserve"> المشترى وقت تحرير </w:t>
      </w:r>
      <w:r w:rsidR="00DD4FB4" w:rsidRPr="006F06E1">
        <w:rPr>
          <w:rFonts w:cs="Traditional Arabic" w:hint="cs"/>
          <w:b/>
          <w:bCs/>
          <w:sz w:val="36"/>
          <w:szCs w:val="36"/>
          <w:rtl/>
        </w:rPr>
        <w:t xml:space="preserve">هذا العقد بسداد كامل ثمن الشقة </w:t>
      </w:r>
      <w:r w:rsidR="00BE5E57" w:rsidRPr="006F06E1">
        <w:rPr>
          <w:rFonts w:cs="Traditional Arabic" w:hint="cs"/>
          <w:b/>
          <w:bCs/>
          <w:sz w:val="36"/>
          <w:szCs w:val="36"/>
          <w:rtl/>
        </w:rPr>
        <w:t>ويعتبر توقيع الطرف الأول البائع</w:t>
      </w:r>
      <w:r w:rsidR="00DD4FB4" w:rsidRPr="006F06E1">
        <w:rPr>
          <w:rFonts w:cs="Traditional Arabic" w:hint="cs"/>
          <w:b/>
          <w:bCs/>
          <w:sz w:val="36"/>
          <w:szCs w:val="36"/>
          <w:rtl/>
        </w:rPr>
        <w:t xml:space="preserve"> </w:t>
      </w:r>
      <w:r w:rsidR="006E081A" w:rsidRPr="006F06E1">
        <w:rPr>
          <w:rFonts w:cs="Traditional Arabic" w:hint="cs"/>
          <w:b/>
          <w:bCs/>
          <w:sz w:val="36"/>
          <w:szCs w:val="36"/>
          <w:rtl/>
        </w:rPr>
        <w:t xml:space="preserve">على هذا العقد </w:t>
      </w:r>
      <w:r w:rsidR="00BE5E57" w:rsidRPr="006F06E1">
        <w:rPr>
          <w:rFonts w:cs="Traditional Arabic" w:hint="cs"/>
          <w:b/>
          <w:bCs/>
          <w:sz w:val="36"/>
          <w:szCs w:val="36"/>
          <w:rtl/>
        </w:rPr>
        <w:t>بمثابة إقرار منه</w:t>
      </w:r>
      <w:r w:rsidR="00DD4FB4" w:rsidRPr="006F06E1">
        <w:rPr>
          <w:rFonts w:cs="Traditional Arabic" w:hint="cs"/>
          <w:b/>
          <w:bCs/>
          <w:sz w:val="36"/>
          <w:szCs w:val="36"/>
          <w:rtl/>
        </w:rPr>
        <w:t xml:space="preserve"> باستلام كامل ثمن الشقة . </w:t>
      </w:r>
    </w:p>
    <w:p w:rsidR="003827B1" w:rsidRPr="006F06E1" w:rsidRDefault="00E150F8" w:rsidP="008B76C4">
      <w:pPr>
        <w:jc w:val="center"/>
        <w:rPr>
          <w:rFonts w:cs="Traditional Arabic" w:hint="cs"/>
          <w:b/>
          <w:bCs/>
          <w:sz w:val="36"/>
          <w:szCs w:val="36"/>
          <w:rtl/>
        </w:rPr>
      </w:pPr>
      <w:r w:rsidRPr="006F06E1">
        <w:rPr>
          <w:rFonts w:cs="Traditional Arabic" w:hint="cs"/>
          <w:b/>
          <w:bCs/>
          <w:sz w:val="36"/>
          <w:szCs w:val="36"/>
          <w:rtl/>
        </w:rPr>
        <w:t>البند الرابع</w:t>
      </w:r>
    </w:p>
    <w:p w:rsidR="00E86A56" w:rsidRPr="006F06E1" w:rsidRDefault="00BE5E57" w:rsidP="008E1F52">
      <w:pPr>
        <w:jc w:val="lowKashida"/>
        <w:rPr>
          <w:rFonts w:ascii="Marlett" w:hAnsi="Marlett" w:cs="Traditional Arabic" w:hint="cs"/>
          <w:b/>
          <w:bCs/>
          <w:sz w:val="36"/>
          <w:szCs w:val="36"/>
          <w:rtl/>
        </w:rPr>
      </w:pPr>
      <w:r w:rsidRPr="006F06E1">
        <w:rPr>
          <w:rFonts w:ascii="Marlett" w:hAnsi="Marlett" w:cs="Traditional Arabic" w:hint="cs"/>
          <w:b/>
          <w:bCs/>
          <w:sz w:val="36"/>
          <w:szCs w:val="36"/>
          <w:rtl/>
        </w:rPr>
        <w:t>قام الطرف الأول البائع</w:t>
      </w:r>
      <w:r w:rsidR="00E86A56" w:rsidRPr="006F06E1">
        <w:rPr>
          <w:rFonts w:ascii="Marlett" w:hAnsi="Marlett" w:cs="Traditional Arabic" w:hint="cs"/>
          <w:b/>
          <w:bCs/>
          <w:sz w:val="36"/>
          <w:szCs w:val="36"/>
          <w:rtl/>
        </w:rPr>
        <w:t xml:space="preserve"> بتسليم الشقة المباعة للطرف الثاني المشترى والذي قام بمعاينة الشقة المعاينة التامة الكاملة النافية للجهالة شرعاً وقانوناً والذي قبل شراء الشقة بالحالة التي عليها ويعتبر توقيع المشترى على هذا العقد بمثابة إقرار منه بالاستلام . </w:t>
      </w:r>
    </w:p>
    <w:p w:rsidR="00F22EBE" w:rsidRPr="006F06E1" w:rsidRDefault="00B01271" w:rsidP="00F22EBE">
      <w:pPr>
        <w:jc w:val="center"/>
        <w:rPr>
          <w:rFonts w:cs="Traditional Arabic" w:hint="cs"/>
          <w:b/>
          <w:bCs/>
          <w:sz w:val="36"/>
          <w:szCs w:val="36"/>
          <w:rtl/>
        </w:rPr>
      </w:pPr>
      <w:r w:rsidRPr="006F06E1">
        <w:rPr>
          <w:rFonts w:cs="Traditional Arabic" w:hint="cs"/>
          <w:b/>
          <w:bCs/>
          <w:sz w:val="36"/>
          <w:szCs w:val="36"/>
          <w:rtl/>
        </w:rPr>
        <w:t>البند الخامس (التسليم)</w:t>
      </w:r>
    </w:p>
    <w:p w:rsidR="00A832B4" w:rsidRPr="006F06E1" w:rsidRDefault="00B327CD" w:rsidP="00B327CD">
      <w:pPr>
        <w:jc w:val="lowKashida"/>
        <w:rPr>
          <w:rFonts w:cs="Traditional Arabic" w:hint="cs"/>
          <w:b/>
          <w:bCs/>
          <w:sz w:val="36"/>
          <w:szCs w:val="36"/>
          <w:rtl/>
          <w:lang w:bidi="ar-SA"/>
        </w:rPr>
      </w:pPr>
      <w:r w:rsidRPr="006F06E1">
        <w:rPr>
          <w:rFonts w:cs="Traditional Arabic" w:hint="cs"/>
          <w:b/>
          <w:bCs/>
          <w:sz w:val="36"/>
          <w:szCs w:val="36"/>
          <w:rtl/>
          <w:lang w:bidi="ar-SA"/>
        </w:rPr>
        <w:t>ي</w:t>
      </w:r>
      <w:r w:rsidRPr="006F06E1">
        <w:rPr>
          <w:rFonts w:cs="Traditional Arabic" w:hint="cs"/>
          <w:b/>
          <w:bCs/>
          <w:sz w:val="36"/>
          <w:szCs w:val="36"/>
          <w:rtl/>
        </w:rPr>
        <w:t>قر الطرف الأول البائع</w:t>
      </w:r>
      <w:r w:rsidR="00F22EBE" w:rsidRPr="006F06E1">
        <w:rPr>
          <w:rFonts w:cs="Traditional Arabic" w:hint="cs"/>
          <w:b/>
          <w:bCs/>
          <w:sz w:val="36"/>
          <w:szCs w:val="36"/>
          <w:rtl/>
        </w:rPr>
        <w:t xml:space="preserve"> بأن الشقة المباعة ليس عليها أية مستحقات للغير أو لأي جهة حكومية ومنها الضرائب العقارية والكهرباء والمياه وخلافه وإذا ظهر خلاف ذلك يتحمل البائع وحده قيمة المطالبات وذلك حتى تاريخ تحرير هذا العقد .</w:t>
      </w:r>
    </w:p>
    <w:p w:rsidR="00B01271" w:rsidRPr="006F06E1" w:rsidRDefault="00B01271" w:rsidP="00E150F8">
      <w:pPr>
        <w:jc w:val="center"/>
        <w:rPr>
          <w:rFonts w:cs="Traditional Arabic" w:hint="cs"/>
          <w:b/>
          <w:bCs/>
          <w:sz w:val="36"/>
          <w:szCs w:val="36"/>
          <w:rtl/>
        </w:rPr>
      </w:pPr>
      <w:r w:rsidRPr="006F06E1">
        <w:rPr>
          <w:rFonts w:cs="Traditional Arabic" w:hint="cs"/>
          <w:b/>
          <w:bCs/>
          <w:sz w:val="36"/>
          <w:szCs w:val="36"/>
          <w:rtl/>
        </w:rPr>
        <w:t>البند السادس</w:t>
      </w:r>
      <w:r w:rsidR="001A6911" w:rsidRPr="006F06E1">
        <w:rPr>
          <w:rFonts w:cs="Traditional Arabic" w:hint="cs"/>
          <w:b/>
          <w:bCs/>
          <w:sz w:val="36"/>
          <w:szCs w:val="36"/>
          <w:rtl/>
        </w:rPr>
        <w:t xml:space="preserve"> ( سند الملكية )</w:t>
      </w:r>
    </w:p>
    <w:p w:rsidR="008B76C4" w:rsidRPr="006F06E1" w:rsidRDefault="008B76C4" w:rsidP="00E150F8">
      <w:pPr>
        <w:jc w:val="center"/>
        <w:rPr>
          <w:rFonts w:cs="Traditional Arabic" w:hint="cs"/>
          <w:b/>
          <w:bCs/>
          <w:sz w:val="36"/>
          <w:szCs w:val="36"/>
          <w:rtl/>
        </w:rPr>
      </w:pPr>
    </w:p>
    <w:p w:rsidR="00313883" w:rsidRPr="006F06E1" w:rsidRDefault="00313883" w:rsidP="00E150F8">
      <w:pPr>
        <w:jc w:val="center"/>
        <w:rPr>
          <w:rFonts w:cs="Traditional Arabic" w:hint="cs"/>
          <w:b/>
          <w:bCs/>
          <w:sz w:val="36"/>
          <w:szCs w:val="36"/>
          <w:rtl/>
        </w:rPr>
      </w:pPr>
    </w:p>
    <w:p w:rsidR="00B72598" w:rsidRPr="006F06E1" w:rsidRDefault="00B72598" w:rsidP="00E150F8">
      <w:pPr>
        <w:jc w:val="center"/>
        <w:rPr>
          <w:rFonts w:cs="Traditional Arabic" w:hint="cs"/>
          <w:b/>
          <w:bCs/>
          <w:sz w:val="36"/>
          <w:szCs w:val="36"/>
          <w:rtl/>
        </w:rPr>
      </w:pPr>
      <w:r w:rsidRPr="006F06E1">
        <w:rPr>
          <w:rFonts w:cs="Traditional Arabic" w:hint="cs"/>
          <w:b/>
          <w:bCs/>
          <w:sz w:val="36"/>
          <w:szCs w:val="36"/>
          <w:rtl/>
        </w:rPr>
        <w:t>البند السابع</w:t>
      </w:r>
    </w:p>
    <w:p w:rsidR="00B72598" w:rsidRPr="006F06E1" w:rsidRDefault="00531A25" w:rsidP="00E150F8">
      <w:pPr>
        <w:jc w:val="lowKashida"/>
        <w:rPr>
          <w:rFonts w:cs="Traditional Arabic" w:hint="cs"/>
          <w:b/>
          <w:bCs/>
          <w:sz w:val="36"/>
          <w:szCs w:val="36"/>
          <w:rtl/>
        </w:rPr>
      </w:pPr>
      <w:r w:rsidRPr="006F06E1">
        <w:rPr>
          <w:rFonts w:cs="Traditional Arabic" w:hint="cs"/>
          <w:b/>
          <w:bCs/>
          <w:sz w:val="36"/>
          <w:szCs w:val="36"/>
          <w:rtl/>
          <w:lang w:bidi="ar-SA"/>
        </w:rPr>
        <w:t>ي</w:t>
      </w:r>
      <w:r w:rsidR="00B72598" w:rsidRPr="006F06E1">
        <w:rPr>
          <w:rFonts w:cs="Traditional Arabic" w:hint="cs"/>
          <w:b/>
          <w:bCs/>
          <w:sz w:val="36"/>
          <w:szCs w:val="36"/>
          <w:rtl/>
        </w:rPr>
        <w:t xml:space="preserve">قر الطرف </w:t>
      </w:r>
      <w:r w:rsidR="00215105" w:rsidRPr="006F06E1">
        <w:rPr>
          <w:rFonts w:cs="Traditional Arabic" w:hint="cs"/>
          <w:b/>
          <w:bCs/>
          <w:sz w:val="36"/>
          <w:szCs w:val="36"/>
          <w:rtl/>
        </w:rPr>
        <w:t>الأول</w:t>
      </w:r>
      <w:r w:rsidR="00B72598" w:rsidRPr="006F06E1">
        <w:rPr>
          <w:rFonts w:cs="Traditional Arabic" w:hint="cs"/>
          <w:b/>
          <w:bCs/>
          <w:sz w:val="36"/>
          <w:szCs w:val="36"/>
          <w:rtl/>
        </w:rPr>
        <w:t xml:space="preserve"> </w:t>
      </w:r>
      <w:r w:rsidRPr="006F06E1">
        <w:rPr>
          <w:rFonts w:cs="Traditional Arabic" w:hint="cs"/>
          <w:b/>
          <w:bCs/>
          <w:sz w:val="36"/>
          <w:szCs w:val="36"/>
          <w:rtl/>
        </w:rPr>
        <w:t>البائع</w:t>
      </w:r>
      <w:r w:rsidR="00F6237B" w:rsidRPr="006F06E1">
        <w:rPr>
          <w:rFonts w:cs="Traditional Arabic" w:hint="cs"/>
          <w:b/>
          <w:bCs/>
          <w:sz w:val="36"/>
          <w:szCs w:val="36"/>
          <w:rtl/>
        </w:rPr>
        <w:t xml:space="preserve"> </w:t>
      </w:r>
      <w:r w:rsidR="00B72598" w:rsidRPr="006F06E1">
        <w:rPr>
          <w:rFonts w:cs="Traditional Arabic" w:hint="cs"/>
          <w:b/>
          <w:bCs/>
          <w:sz w:val="36"/>
          <w:szCs w:val="36"/>
          <w:rtl/>
        </w:rPr>
        <w:t>بأن الشقة المباعة خالية من كافة الحقوق ال</w:t>
      </w:r>
      <w:r w:rsidR="00215105" w:rsidRPr="006F06E1">
        <w:rPr>
          <w:rFonts w:cs="Traditional Arabic" w:hint="cs"/>
          <w:b/>
          <w:bCs/>
          <w:sz w:val="36"/>
          <w:szCs w:val="36"/>
          <w:rtl/>
        </w:rPr>
        <w:t>ع</w:t>
      </w:r>
      <w:r w:rsidR="00B72598" w:rsidRPr="006F06E1">
        <w:rPr>
          <w:rFonts w:cs="Traditional Arabic" w:hint="cs"/>
          <w:b/>
          <w:bCs/>
          <w:sz w:val="36"/>
          <w:szCs w:val="36"/>
          <w:rtl/>
        </w:rPr>
        <w:t xml:space="preserve">ينية أياً كان نوعها كرهن الاختصاص أو الامتياز وحقوق الانتفاع والارتفاق ظاهرة أو خفية . </w:t>
      </w:r>
    </w:p>
    <w:p w:rsidR="00B72598" w:rsidRPr="006F06E1" w:rsidRDefault="00B72598" w:rsidP="00E150F8">
      <w:pPr>
        <w:jc w:val="center"/>
        <w:rPr>
          <w:rFonts w:cs="Traditional Arabic" w:hint="cs"/>
          <w:b/>
          <w:bCs/>
          <w:sz w:val="36"/>
          <w:szCs w:val="36"/>
          <w:rtl/>
        </w:rPr>
      </w:pPr>
      <w:r w:rsidRPr="006F06E1">
        <w:rPr>
          <w:rFonts w:cs="Traditional Arabic" w:hint="cs"/>
          <w:b/>
          <w:bCs/>
          <w:sz w:val="36"/>
          <w:szCs w:val="36"/>
          <w:rtl/>
        </w:rPr>
        <w:t>البند الثامن</w:t>
      </w:r>
    </w:p>
    <w:p w:rsidR="00B72598" w:rsidRPr="006F06E1" w:rsidRDefault="006F06E1" w:rsidP="006F06E1">
      <w:pPr>
        <w:jc w:val="lowKashida"/>
        <w:rPr>
          <w:rFonts w:cs="Traditional Arabic" w:hint="cs"/>
          <w:b/>
          <w:bCs/>
          <w:sz w:val="36"/>
          <w:szCs w:val="36"/>
          <w:rtl/>
          <w:lang w:bidi="ar-SA"/>
        </w:rPr>
      </w:pPr>
      <w:r w:rsidRPr="006F06E1">
        <w:rPr>
          <w:rFonts w:cs="Traditional Arabic" w:hint="cs"/>
          <w:b/>
          <w:bCs/>
          <w:sz w:val="36"/>
          <w:szCs w:val="36"/>
          <w:rtl/>
        </w:rPr>
        <w:lastRenderedPageBreak/>
        <w:t>في حالة إخلال أى طرف بأي من التزاماته المنصوص عليها في هذا العقد</w:t>
      </w:r>
      <w:r w:rsidRPr="006F06E1">
        <w:rPr>
          <w:rFonts w:cs="Traditional Arabic" w:hint="cs"/>
          <w:b/>
          <w:bCs/>
          <w:sz w:val="36"/>
          <w:szCs w:val="36"/>
          <w:rtl/>
          <w:lang w:bidi="ar-SA"/>
        </w:rPr>
        <w:t xml:space="preserve"> </w:t>
      </w:r>
      <w:r w:rsidR="00531A25" w:rsidRPr="006F06E1">
        <w:rPr>
          <w:rFonts w:cs="Traditional Arabic" w:hint="cs"/>
          <w:b/>
          <w:bCs/>
          <w:sz w:val="36"/>
          <w:szCs w:val="36"/>
          <w:rtl/>
          <w:lang w:bidi="ar-SA"/>
        </w:rPr>
        <w:t>ي</w:t>
      </w:r>
      <w:r w:rsidR="00B72598" w:rsidRPr="006F06E1">
        <w:rPr>
          <w:rFonts w:cs="Traditional Arabic" w:hint="cs"/>
          <w:b/>
          <w:bCs/>
          <w:sz w:val="36"/>
          <w:szCs w:val="36"/>
          <w:rtl/>
        </w:rPr>
        <w:t xml:space="preserve">لتزم الطرف </w:t>
      </w:r>
      <w:r w:rsidRPr="006F06E1">
        <w:rPr>
          <w:rFonts w:cs="Traditional Arabic" w:hint="cs"/>
          <w:b/>
          <w:bCs/>
          <w:sz w:val="36"/>
          <w:szCs w:val="36"/>
          <w:rtl/>
        </w:rPr>
        <w:t>المخل</w:t>
      </w:r>
      <w:r w:rsidR="00B72598" w:rsidRPr="006F06E1">
        <w:rPr>
          <w:rFonts w:cs="Traditional Arabic" w:hint="cs"/>
          <w:b/>
          <w:bCs/>
          <w:sz w:val="36"/>
          <w:szCs w:val="36"/>
          <w:rtl/>
        </w:rPr>
        <w:t xml:space="preserve"> بدفع </w:t>
      </w:r>
      <w:r w:rsidR="00CA47C9" w:rsidRPr="006F06E1">
        <w:rPr>
          <w:rFonts w:cs="Traditional Arabic" w:hint="cs"/>
          <w:b/>
          <w:bCs/>
          <w:sz w:val="36"/>
          <w:szCs w:val="36"/>
          <w:rtl/>
        </w:rPr>
        <w:t xml:space="preserve">مبلغاً وقدره </w:t>
      </w:r>
      <w:r w:rsidR="00B327CD" w:rsidRPr="006F06E1">
        <w:rPr>
          <w:rFonts w:cs="Traditional Arabic" w:hint="cs"/>
          <w:b/>
          <w:bCs/>
          <w:sz w:val="36"/>
          <w:szCs w:val="36"/>
          <w:rtl/>
          <w:lang w:bidi="ar-SA"/>
        </w:rPr>
        <w:t xml:space="preserve">      </w:t>
      </w:r>
      <w:r w:rsidR="00F6237B" w:rsidRPr="006F06E1">
        <w:rPr>
          <w:rFonts w:cs="Traditional Arabic" w:hint="cs"/>
          <w:b/>
          <w:bCs/>
          <w:sz w:val="36"/>
          <w:szCs w:val="36"/>
          <w:rtl/>
        </w:rPr>
        <w:t xml:space="preserve"> ج فقط </w:t>
      </w:r>
      <w:r w:rsidR="00B327CD" w:rsidRPr="006F06E1">
        <w:rPr>
          <w:rFonts w:cs="Traditional Arabic" w:hint="cs"/>
          <w:b/>
          <w:bCs/>
          <w:sz w:val="36"/>
          <w:szCs w:val="36"/>
          <w:rtl/>
          <w:lang w:bidi="ar-SA"/>
        </w:rPr>
        <w:t xml:space="preserve">    </w:t>
      </w:r>
      <w:r w:rsidR="00146D22" w:rsidRPr="006F06E1">
        <w:rPr>
          <w:rFonts w:cs="Traditional Arabic" w:hint="cs"/>
          <w:b/>
          <w:bCs/>
          <w:sz w:val="36"/>
          <w:szCs w:val="36"/>
          <w:rtl/>
        </w:rPr>
        <w:t xml:space="preserve"> جنيهاً لا</w:t>
      </w:r>
      <w:r w:rsidR="00CA47C9" w:rsidRPr="006F06E1">
        <w:rPr>
          <w:rFonts w:cs="Traditional Arabic" w:hint="cs"/>
          <w:b/>
          <w:bCs/>
          <w:sz w:val="36"/>
          <w:szCs w:val="36"/>
          <w:rtl/>
        </w:rPr>
        <w:t>غير</w:t>
      </w:r>
      <w:r w:rsidRPr="006F06E1">
        <w:rPr>
          <w:rFonts w:cs="Traditional Arabic" w:hint="cs"/>
          <w:b/>
          <w:bCs/>
          <w:sz w:val="36"/>
          <w:szCs w:val="36"/>
          <w:rtl/>
        </w:rPr>
        <w:t xml:space="preserve"> تعويضاً اتفاقياً لا رقابة للقضاء عليه.</w:t>
      </w:r>
      <w:r w:rsidR="00CA47C9" w:rsidRPr="006F06E1">
        <w:rPr>
          <w:rFonts w:cs="Traditional Arabic" w:hint="cs"/>
          <w:b/>
          <w:bCs/>
          <w:sz w:val="36"/>
          <w:szCs w:val="36"/>
          <w:rtl/>
        </w:rPr>
        <w:t xml:space="preserve"> </w:t>
      </w:r>
    </w:p>
    <w:p w:rsidR="00CA47C9" w:rsidRPr="006F06E1" w:rsidRDefault="00CA47C9" w:rsidP="00286FE4">
      <w:pPr>
        <w:jc w:val="center"/>
        <w:rPr>
          <w:rFonts w:cs="Traditional Arabic" w:hint="cs"/>
          <w:b/>
          <w:bCs/>
          <w:sz w:val="36"/>
          <w:szCs w:val="36"/>
          <w:rtl/>
        </w:rPr>
      </w:pPr>
      <w:r w:rsidRPr="006F06E1">
        <w:rPr>
          <w:rFonts w:cs="Traditional Arabic" w:hint="cs"/>
          <w:b/>
          <w:bCs/>
          <w:sz w:val="36"/>
          <w:szCs w:val="36"/>
          <w:rtl/>
        </w:rPr>
        <w:t>البند التاسع</w:t>
      </w:r>
      <w:r w:rsidR="002B00E3" w:rsidRPr="006F06E1">
        <w:rPr>
          <w:rFonts w:cs="Traditional Arabic" w:hint="cs"/>
          <w:b/>
          <w:bCs/>
          <w:sz w:val="36"/>
          <w:szCs w:val="36"/>
          <w:rtl/>
        </w:rPr>
        <w:t xml:space="preserve"> (الاختصاص المحلي)</w:t>
      </w:r>
    </w:p>
    <w:p w:rsidR="00B327CD" w:rsidRPr="006F06E1" w:rsidRDefault="00CA47C9" w:rsidP="007C0DDE">
      <w:pPr>
        <w:jc w:val="lowKashida"/>
        <w:rPr>
          <w:rFonts w:cs="Traditional Arabic" w:hint="cs"/>
          <w:b/>
          <w:bCs/>
          <w:sz w:val="36"/>
          <w:szCs w:val="36"/>
          <w:rtl/>
        </w:rPr>
      </w:pPr>
      <w:r w:rsidRPr="006F06E1">
        <w:rPr>
          <w:rFonts w:cs="Traditional Arabic" w:hint="cs"/>
          <w:b/>
          <w:bCs/>
          <w:sz w:val="36"/>
          <w:szCs w:val="36"/>
          <w:rtl/>
        </w:rPr>
        <w:t xml:space="preserve">تختص محكمة </w:t>
      </w:r>
      <w:r w:rsidR="008B76C4" w:rsidRPr="006F06E1">
        <w:rPr>
          <w:rFonts w:cs="Traditional Arabic" w:hint="cs"/>
          <w:b/>
          <w:bCs/>
          <w:sz w:val="36"/>
          <w:szCs w:val="36"/>
          <w:rtl/>
          <w:lang w:bidi="ar-SA"/>
        </w:rPr>
        <w:t>شمال القاهرة</w:t>
      </w:r>
      <w:r w:rsidRPr="006F06E1">
        <w:rPr>
          <w:rFonts w:cs="Traditional Arabic" w:hint="cs"/>
          <w:b/>
          <w:bCs/>
          <w:sz w:val="36"/>
          <w:szCs w:val="36"/>
          <w:rtl/>
        </w:rPr>
        <w:t xml:space="preserve"> الكلية بالفصل </w:t>
      </w:r>
      <w:r w:rsidR="00215105" w:rsidRPr="006F06E1">
        <w:rPr>
          <w:rFonts w:cs="Traditional Arabic" w:hint="cs"/>
          <w:b/>
          <w:bCs/>
          <w:sz w:val="36"/>
          <w:szCs w:val="36"/>
          <w:rtl/>
        </w:rPr>
        <w:t>في</w:t>
      </w:r>
      <w:r w:rsidRPr="006F06E1">
        <w:rPr>
          <w:rFonts w:cs="Traditional Arabic" w:hint="cs"/>
          <w:b/>
          <w:bCs/>
          <w:sz w:val="36"/>
          <w:szCs w:val="36"/>
          <w:rtl/>
        </w:rPr>
        <w:t xml:space="preserve"> </w:t>
      </w:r>
      <w:r w:rsidR="00215105" w:rsidRPr="006F06E1">
        <w:rPr>
          <w:rFonts w:cs="Traditional Arabic" w:hint="cs"/>
          <w:b/>
          <w:bCs/>
          <w:sz w:val="36"/>
          <w:szCs w:val="36"/>
          <w:rtl/>
        </w:rPr>
        <w:t>أي</w:t>
      </w:r>
      <w:r w:rsidRPr="006F06E1">
        <w:rPr>
          <w:rFonts w:cs="Traditional Arabic" w:hint="cs"/>
          <w:b/>
          <w:bCs/>
          <w:sz w:val="36"/>
          <w:szCs w:val="36"/>
          <w:rtl/>
        </w:rPr>
        <w:t xml:space="preserve"> نزاع قد ينشأ لا قدر الله بين الطرفين بسبب هذا العقد . </w:t>
      </w:r>
    </w:p>
    <w:p w:rsidR="00CA47C9" w:rsidRPr="006F06E1" w:rsidRDefault="00CA47C9" w:rsidP="00E150F8">
      <w:pPr>
        <w:jc w:val="center"/>
        <w:rPr>
          <w:rFonts w:cs="Traditional Arabic" w:hint="cs"/>
          <w:b/>
          <w:bCs/>
          <w:sz w:val="36"/>
          <w:szCs w:val="36"/>
          <w:rtl/>
        </w:rPr>
      </w:pPr>
      <w:r w:rsidRPr="006F06E1">
        <w:rPr>
          <w:rFonts w:cs="Traditional Arabic" w:hint="cs"/>
          <w:b/>
          <w:bCs/>
          <w:sz w:val="36"/>
          <w:szCs w:val="36"/>
          <w:rtl/>
        </w:rPr>
        <w:t>البند العاشر</w:t>
      </w:r>
      <w:r w:rsidR="002B00E3" w:rsidRPr="006F06E1">
        <w:rPr>
          <w:rFonts w:cs="Traditional Arabic" w:hint="cs"/>
          <w:b/>
          <w:bCs/>
          <w:sz w:val="36"/>
          <w:szCs w:val="36"/>
          <w:rtl/>
        </w:rPr>
        <w:t xml:space="preserve"> (مصروفات التعاقد)</w:t>
      </w:r>
    </w:p>
    <w:p w:rsidR="00EC7760" w:rsidRPr="006F06E1" w:rsidRDefault="00CA47C9" w:rsidP="009972A4">
      <w:pPr>
        <w:jc w:val="lowKashida"/>
        <w:rPr>
          <w:rFonts w:cs="Traditional Arabic" w:hint="cs"/>
          <w:b/>
          <w:bCs/>
          <w:sz w:val="36"/>
          <w:szCs w:val="36"/>
          <w:rtl/>
        </w:rPr>
      </w:pPr>
      <w:r w:rsidRPr="006F06E1">
        <w:rPr>
          <w:rFonts w:cs="Traditional Arabic" w:hint="cs"/>
          <w:b/>
          <w:bCs/>
          <w:sz w:val="36"/>
          <w:szCs w:val="36"/>
          <w:rtl/>
        </w:rPr>
        <w:t xml:space="preserve">جميع مصروفات هذا العقد وأتعاب تحرير العقد </w:t>
      </w:r>
      <w:r w:rsidR="00215105" w:rsidRPr="006F06E1">
        <w:rPr>
          <w:rFonts w:cs="Traditional Arabic" w:hint="cs"/>
          <w:b/>
          <w:bCs/>
          <w:sz w:val="36"/>
          <w:szCs w:val="36"/>
          <w:rtl/>
        </w:rPr>
        <w:t>النهائي</w:t>
      </w:r>
      <w:r w:rsidRPr="006F06E1">
        <w:rPr>
          <w:rFonts w:cs="Traditional Arabic" w:hint="cs"/>
          <w:b/>
          <w:bCs/>
          <w:sz w:val="36"/>
          <w:szCs w:val="36"/>
          <w:rtl/>
        </w:rPr>
        <w:t xml:space="preserve"> ورسوم تسجيله وكافة ما يلزم أو يقتضى </w:t>
      </w:r>
      <w:r w:rsidR="00215105" w:rsidRPr="006F06E1">
        <w:rPr>
          <w:rFonts w:cs="Traditional Arabic" w:hint="cs"/>
          <w:b/>
          <w:bCs/>
          <w:sz w:val="36"/>
          <w:szCs w:val="36"/>
          <w:rtl/>
        </w:rPr>
        <w:t>الأمر</w:t>
      </w:r>
      <w:r w:rsidRPr="006F06E1">
        <w:rPr>
          <w:rFonts w:cs="Traditional Arabic" w:hint="cs"/>
          <w:b/>
          <w:bCs/>
          <w:sz w:val="36"/>
          <w:szCs w:val="36"/>
          <w:rtl/>
        </w:rPr>
        <w:t xml:space="preserve"> إنفاقه </w:t>
      </w:r>
      <w:r w:rsidR="00215105" w:rsidRPr="006F06E1">
        <w:rPr>
          <w:rFonts w:cs="Traditional Arabic" w:hint="cs"/>
          <w:b/>
          <w:bCs/>
          <w:sz w:val="36"/>
          <w:szCs w:val="36"/>
          <w:rtl/>
        </w:rPr>
        <w:t>في</w:t>
      </w:r>
      <w:r w:rsidRPr="006F06E1">
        <w:rPr>
          <w:rFonts w:cs="Traditional Arabic" w:hint="cs"/>
          <w:b/>
          <w:bCs/>
          <w:sz w:val="36"/>
          <w:szCs w:val="36"/>
          <w:rtl/>
        </w:rPr>
        <w:t xml:space="preserve"> هذا الشأن تكون على عاتق الطرف </w:t>
      </w:r>
      <w:r w:rsidR="00215105" w:rsidRPr="006F06E1">
        <w:rPr>
          <w:rFonts w:cs="Traditional Arabic" w:hint="cs"/>
          <w:b/>
          <w:bCs/>
          <w:sz w:val="36"/>
          <w:szCs w:val="36"/>
          <w:rtl/>
        </w:rPr>
        <w:t>الثاني</w:t>
      </w:r>
      <w:r w:rsidRPr="006F06E1">
        <w:rPr>
          <w:rFonts w:cs="Traditional Arabic" w:hint="cs"/>
          <w:b/>
          <w:bCs/>
          <w:sz w:val="36"/>
          <w:szCs w:val="36"/>
          <w:rtl/>
        </w:rPr>
        <w:t xml:space="preserve"> المشترى </w:t>
      </w:r>
      <w:r w:rsidR="00C44E2C" w:rsidRPr="006F06E1">
        <w:rPr>
          <w:rFonts w:cs="Traditional Arabic" w:hint="cs"/>
          <w:b/>
          <w:bCs/>
          <w:sz w:val="36"/>
          <w:szCs w:val="36"/>
          <w:rtl/>
        </w:rPr>
        <w:t>.</w:t>
      </w:r>
      <w:r w:rsidR="00EC7760" w:rsidRPr="006F06E1">
        <w:rPr>
          <w:rFonts w:cs="Traditional Arabic" w:hint="cs"/>
          <w:b/>
          <w:bCs/>
          <w:sz w:val="36"/>
          <w:szCs w:val="36"/>
          <w:rtl/>
        </w:rPr>
        <w:t xml:space="preserve"> </w:t>
      </w:r>
    </w:p>
    <w:p w:rsidR="00CA47C9" w:rsidRPr="006F06E1" w:rsidRDefault="00CA47C9" w:rsidP="007313BF">
      <w:pPr>
        <w:tabs>
          <w:tab w:val="left" w:pos="5265"/>
        </w:tabs>
        <w:jc w:val="center"/>
        <w:rPr>
          <w:rFonts w:cs="Traditional Arabic" w:hint="cs"/>
          <w:b/>
          <w:bCs/>
          <w:sz w:val="36"/>
          <w:szCs w:val="36"/>
          <w:rtl/>
        </w:rPr>
      </w:pPr>
      <w:r w:rsidRPr="006F06E1">
        <w:rPr>
          <w:rFonts w:cs="Traditional Arabic" w:hint="cs"/>
          <w:b/>
          <w:bCs/>
          <w:sz w:val="36"/>
          <w:szCs w:val="36"/>
          <w:rtl/>
        </w:rPr>
        <w:t xml:space="preserve">البند </w:t>
      </w:r>
      <w:r w:rsidR="00215105" w:rsidRPr="006F06E1">
        <w:rPr>
          <w:rFonts w:cs="Traditional Arabic" w:hint="cs"/>
          <w:b/>
          <w:bCs/>
          <w:sz w:val="36"/>
          <w:szCs w:val="36"/>
          <w:rtl/>
        </w:rPr>
        <w:t>الحادي</w:t>
      </w:r>
      <w:r w:rsidRPr="006F06E1">
        <w:rPr>
          <w:rFonts w:cs="Traditional Arabic" w:hint="cs"/>
          <w:b/>
          <w:bCs/>
          <w:sz w:val="36"/>
          <w:szCs w:val="36"/>
          <w:rtl/>
        </w:rPr>
        <w:t xml:space="preserve"> عشر</w:t>
      </w:r>
    </w:p>
    <w:p w:rsidR="00F342CE" w:rsidRPr="006F06E1" w:rsidRDefault="00CA47C9" w:rsidP="00146D22">
      <w:pPr>
        <w:jc w:val="lowKashida"/>
        <w:rPr>
          <w:rFonts w:cs="Traditional Arabic" w:hint="cs"/>
          <w:b/>
          <w:bCs/>
          <w:sz w:val="36"/>
          <w:szCs w:val="36"/>
          <w:rtl/>
        </w:rPr>
      </w:pPr>
      <w:r w:rsidRPr="006F06E1">
        <w:rPr>
          <w:rFonts w:cs="Traditional Arabic" w:hint="cs"/>
          <w:b/>
          <w:bCs/>
          <w:sz w:val="36"/>
          <w:szCs w:val="36"/>
          <w:rtl/>
        </w:rPr>
        <w:t xml:space="preserve">تحرر هذا العقد من نسختين بيد كل طرف نسخة للعمل بموجبها عند اللزوم . </w:t>
      </w:r>
    </w:p>
    <w:p w:rsidR="00F342CE" w:rsidRPr="006F06E1" w:rsidRDefault="00F342CE" w:rsidP="00F342CE">
      <w:pPr>
        <w:jc w:val="lowKashida"/>
        <w:rPr>
          <w:rFonts w:ascii="Arial" w:hAnsi="Arial" w:cs="Traditional Arabic" w:hint="cs"/>
          <w:b/>
          <w:bCs/>
          <w:sz w:val="36"/>
          <w:szCs w:val="36"/>
          <w:rtl/>
        </w:rPr>
      </w:pPr>
    </w:p>
    <w:p w:rsidR="008A3E74" w:rsidRPr="006F06E1" w:rsidRDefault="008A3E74" w:rsidP="008501D1">
      <w:pPr>
        <w:rPr>
          <w:rFonts w:cs="Traditional Arabic" w:hint="cs"/>
          <w:b/>
          <w:bCs/>
          <w:sz w:val="36"/>
          <w:szCs w:val="36"/>
          <w:rtl/>
          <w:lang w:bidi="ar-SA"/>
        </w:rPr>
      </w:pPr>
    </w:p>
    <w:p w:rsidR="008501D1" w:rsidRPr="006F06E1" w:rsidRDefault="008501D1" w:rsidP="008501D1">
      <w:pPr>
        <w:rPr>
          <w:rFonts w:cs="Traditional Arabic" w:hint="cs"/>
          <w:b/>
          <w:bCs/>
          <w:sz w:val="36"/>
          <w:szCs w:val="36"/>
          <w:rtl/>
        </w:rPr>
      </w:pPr>
      <w:r w:rsidRPr="006F06E1">
        <w:rPr>
          <w:rFonts w:cs="Traditional Arabic" w:hint="cs"/>
          <w:b/>
          <w:bCs/>
          <w:sz w:val="36"/>
          <w:szCs w:val="36"/>
          <w:rtl/>
        </w:rPr>
        <w:t>طرف أول</w:t>
      </w:r>
      <w:r w:rsidRPr="006F06E1">
        <w:rPr>
          <w:rFonts w:cs="Traditional Arabic"/>
          <w:b/>
          <w:bCs/>
          <w:sz w:val="36"/>
          <w:szCs w:val="36"/>
          <w:rtl/>
        </w:rPr>
        <w:tab/>
      </w:r>
      <w:r w:rsidRPr="006F06E1">
        <w:rPr>
          <w:rFonts w:cs="Traditional Arabic" w:hint="cs"/>
          <w:b/>
          <w:bCs/>
          <w:sz w:val="36"/>
          <w:szCs w:val="36"/>
          <w:rtl/>
        </w:rPr>
        <w:tab/>
        <w:t xml:space="preserve">   </w:t>
      </w:r>
      <w:r w:rsidRPr="006F06E1">
        <w:rPr>
          <w:rFonts w:cs="Traditional Arabic" w:hint="cs"/>
          <w:b/>
          <w:bCs/>
          <w:sz w:val="36"/>
          <w:szCs w:val="36"/>
          <w:rtl/>
        </w:rPr>
        <w:tab/>
      </w:r>
      <w:r w:rsidRPr="006F06E1">
        <w:rPr>
          <w:rFonts w:cs="Traditional Arabic" w:hint="cs"/>
          <w:b/>
          <w:bCs/>
          <w:sz w:val="36"/>
          <w:szCs w:val="36"/>
          <w:rtl/>
        </w:rPr>
        <w:tab/>
      </w:r>
      <w:r w:rsidRPr="006F06E1">
        <w:rPr>
          <w:rFonts w:cs="Traditional Arabic" w:hint="cs"/>
          <w:b/>
          <w:bCs/>
          <w:sz w:val="36"/>
          <w:szCs w:val="36"/>
          <w:rtl/>
        </w:rPr>
        <w:tab/>
      </w:r>
      <w:r w:rsidRPr="006F06E1">
        <w:rPr>
          <w:rFonts w:cs="Traditional Arabic" w:hint="cs"/>
          <w:b/>
          <w:bCs/>
          <w:sz w:val="36"/>
          <w:szCs w:val="36"/>
          <w:rtl/>
        </w:rPr>
        <w:tab/>
      </w:r>
      <w:r w:rsidRPr="006F06E1">
        <w:rPr>
          <w:rFonts w:cs="Traditional Arabic" w:hint="cs"/>
          <w:b/>
          <w:bCs/>
          <w:sz w:val="36"/>
          <w:szCs w:val="36"/>
          <w:rtl/>
        </w:rPr>
        <w:tab/>
      </w:r>
      <w:r w:rsidRPr="006F06E1">
        <w:rPr>
          <w:rFonts w:cs="Traditional Arabic" w:hint="cs"/>
          <w:b/>
          <w:bCs/>
          <w:sz w:val="36"/>
          <w:szCs w:val="36"/>
          <w:rtl/>
        </w:rPr>
        <w:tab/>
        <w:t xml:space="preserve">طرف </w:t>
      </w:r>
      <w:r w:rsidR="00146D22" w:rsidRPr="006F06E1">
        <w:rPr>
          <w:rFonts w:cs="Traditional Arabic" w:hint="cs"/>
          <w:b/>
          <w:bCs/>
          <w:sz w:val="36"/>
          <w:szCs w:val="36"/>
          <w:rtl/>
        </w:rPr>
        <w:t>ثان</w:t>
      </w:r>
    </w:p>
    <w:p w:rsidR="008501D1" w:rsidRPr="006F06E1" w:rsidRDefault="008501D1" w:rsidP="008501D1">
      <w:pPr>
        <w:rPr>
          <w:rFonts w:cs="Traditional Arabic" w:hint="cs"/>
          <w:b/>
          <w:bCs/>
          <w:sz w:val="36"/>
          <w:szCs w:val="36"/>
          <w:rtl/>
        </w:rPr>
      </w:pPr>
    </w:p>
    <w:p w:rsidR="00CA47C9" w:rsidRPr="006F06E1" w:rsidRDefault="008501D1" w:rsidP="006F06E1">
      <w:pPr>
        <w:rPr>
          <w:rFonts w:ascii="Arial" w:hAnsi="Arial" w:cs="Traditional Arabic" w:hint="cs"/>
          <w:b/>
          <w:bCs/>
          <w:sz w:val="36"/>
          <w:szCs w:val="36"/>
          <w:rtl/>
        </w:rPr>
      </w:pPr>
      <w:r w:rsidRPr="006F06E1">
        <w:rPr>
          <w:rFonts w:cs="Traditional Arabic" w:hint="cs"/>
          <w:b/>
          <w:bCs/>
          <w:sz w:val="36"/>
          <w:szCs w:val="36"/>
          <w:rtl/>
        </w:rPr>
        <w:t xml:space="preserve">شاهد أول                                 </w:t>
      </w:r>
      <w:r w:rsidR="006F06E1">
        <w:rPr>
          <w:rFonts w:cs="Traditional Arabic" w:hint="cs"/>
          <w:b/>
          <w:bCs/>
          <w:sz w:val="36"/>
          <w:szCs w:val="36"/>
          <w:rtl/>
        </w:rPr>
        <w:t xml:space="preserve">   </w:t>
      </w:r>
      <w:r w:rsidRPr="006F06E1">
        <w:rPr>
          <w:rFonts w:cs="Traditional Arabic" w:hint="cs"/>
          <w:b/>
          <w:bCs/>
          <w:sz w:val="36"/>
          <w:szCs w:val="36"/>
          <w:rtl/>
        </w:rPr>
        <w:t xml:space="preserve">                           شاهد </w:t>
      </w:r>
      <w:r w:rsidR="00146D22" w:rsidRPr="006F06E1">
        <w:rPr>
          <w:rFonts w:cs="Traditional Arabic" w:hint="cs"/>
          <w:b/>
          <w:bCs/>
          <w:sz w:val="36"/>
          <w:szCs w:val="36"/>
          <w:rtl/>
        </w:rPr>
        <w:t>ثان</w:t>
      </w:r>
      <w:r w:rsidRPr="006F06E1">
        <w:rPr>
          <w:rFonts w:ascii="Arial" w:hAnsi="Arial" w:cs="Traditional Arabic"/>
          <w:b/>
          <w:bCs/>
          <w:sz w:val="36"/>
          <w:szCs w:val="36"/>
          <w:rtl/>
        </w:rPr>
        <w:t xml:space="preserve"> </w:t>
      </w:r>
    </w:p>
    <w:sectPr w:rsidR="00CA47C9" w:rsidRPr="006F06E1" w:rsidSect="00CD6F03">
      <w:pgSz w:w="11906" w:h="16838"/>
      <w:pgMar w:top="1440" w:right="1826"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arlett">
    <w:panose1 w:val="00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5DE"/>
    <w:rsid w:val="000015DE"/>
    <w:rsid w:val="000126AA"/>
    <w:rsid w:val="00025B43"/>
    <w:rsid w:val="000526F4"/>
    <w:rsid w:val="00063342"/>
    <w:rsid w:val="00063BB4"/>
    <w:rsid w:val="000C14C2"/>
    <w:rsid w:val="000C403C"/>
    <w:rsid w:val="000E2275"/>
    <w:rsid w:val="000F0DC0"/>
    <w:rsid w:val="000F0DF5"/>
    <w:rsid w:val="00146D22"/>
    <w:rsid w:val="00155588"/>
    <w:rsid w:val="00192186"/>
    <w:rsid w:val="001A2E2E"/>
    <w:rsid w:val="001A530B"/>
    <w:rsid w:val="001A6911"/>
    <w:rsid w:val="001C7878"/>
    <w:rsid w:val="001E1B69"/>
    <w:rsid w:val="00215105"/>
    <w:rsid w:val="00275F78"/>
    <w:rsid w:val="00286FE4"/>
    <w:rsid w:val="002B00E3"/>
    <w:rsid w:val="00313883"/>
    <w:rsid w:val="003146F4"/>
    <w:rsid w:val="00330706"/>
    <w:rsid w:val="00341D46"/>
    <w:rsid w:val="003708CB"/>
    <w:rsid w:val="003827B1"/>
    <w:rsid w:val="00393779"/>
    <w:rsid w:val="004313F7"/>
    <w:rsid w:val="004B0E09"/>
    <w:rsid w:val="005315C2"/>
    <w:rsid w:val="00531A25"/>
    <w:rsid w:val="0057540E"/>
    <w:rsid w:val="005D1395"/>
    <w:rsid w:val="0065535F"/>
    <w:rsid w:val="00685EAB"/>
    <w:rsid w:val="006A29DE"/>
    <w:rsid w:val="006E081A"/>
    <w:rsid w:val="006F06E1"/>
    <w:rsid w:val="006F7F32"/>
    <w:rsid w:val="00702879"/>
    <w:rsid w:val="00710194"/>
    <w:rsid w:val="007313BF"/>
    <w:rsid w:val="00763849"/>
    <w:rsid w:val="00782F5C"/>
    <w:rsid w:val="007C0DDE"/>
    <w:rsid w:val="007D31C3"/>
    <w:rsid w:val="007D328B"/>
    <w:rsid w:val="008327DB"/>
    <w:rsid w:val="008501D1"/>
    <w:rsid w:val="00876121"/>
    <w:rsid w:val="008A3E74"/>
    <w:rsid w:val="008B76C4"/>
    <w:rsid w:val="008E1F52"/>
    <w:rsid w:val="008E29BB"/>
    <w:rsid w:val="00912C76"/>
    <w:rsid w:val="00992EE8"/>
    <w:rsid w:val="009972A4"/>
    <w:rsid w:val="009D5800"/>
    <w:rsid w:val="00A1383C"/>
    <w:rsid w:val="00A17CE2"/>
    <w:rsid w:val="00A26852"/>
    <w:rsid w:val="00A3287F"/>
    <w:rsid w:val="00A67A7F"/>
    <w:rsid w:val="00A832B4"/>
    <w:rsid w:val="00AE3290"/>
    <w:rsid w:val="00AE3306"/>
    <w:rsid w:val="00B01271"/>
    <w:rsid w:val="00B20DB0"/>
    <w:rsid w:val="00B327CD"/>
    <w:rsid w:val="00B328AD"/>
    <w:rsid w:val="00B50A34"/>
    <w:rsid w:val="00B5236F"/>
    <w:rsid w:val="00B72598"/>
    <w:rsid w:val="00BB3EAB"/>
    <w:rsid w:val="00BC0CF8"/>
    <w:rsid w:val="00BE5E57"/>
    <w:rsid w:val="00C200F0"/>
    <w:rsid w:val="00C44E2C"/>
    <w:rsid w:val="00C547FC"/>
    <w:rsid w:val="00C73C7A"/>
    <w:rsid w:val="00CA47C9"/>
    <w:rsid w:val="00CD6F03"/>
    <w:rsid w:val="00CD6F05"/>
    <w:rsid w:val="00D36D1D"/>
    <w:rsid w:val="00D64B35"/>
    <w:rsid w:val="00D8186D"/>
    <w:rsid w:val="00DB053E"/>
    <w:rsid w:val="00DD4FB4"/>
    <w:rsid w:val="00E11B2A"/>
    <w:rsid w:val="00E150F8"/>
    <w:rsid w:val="00E341A0"/>
    <w:rsid w:val="00E8526E"/>
    <w:rsid w:val="00E86A56"/>
    <w:rsid w:val="00EB085D"/>
    <w:rsid w:val="00EC7760"/>
    <w:rsid w:val="00F03A49"/>
    <w:rsid w:val="00F22EBE"/>
    <w:rsid w:val="00F342CE"/>
    <w:rsid w:val="00F37A28"/>
    <w:rsid w:val="00F5695E"/>
    <w:rsid w:val="00F6205B"/>
    <w:rsid w:val="00F6237B"/>
    <w:rsid w:val="00FB40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37D43E-096E-4FD7-B1EC-37F8FFD7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lang w:eastAsia="en-US" w:bidi="ar-EG"/>
    </w:rPr>
  </w:style>
  <w:style w:type="paragraph" w:styleId="Heading1">
    <w:name w:val="heading 1"/>
    <w:basedOn w:val="Normal"/>
    <w:next w:val="Normal"/>
    <w:qFormat/>
    <w:rsid w:val="00275F78"/>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E86A56"/>
    <w:pPr>
      <w:ind w:left="360"/>
      <w:jc w:val="both"/>
    </w:pPr>
    <w:rPr>
      <w:rFonts w:cs="Simplified Arabic"/>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75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عقد بيع إبتدائى</vt:lpstr>
    </vt:vector>
  </TitlesOfParts>
  <Company/>
  <LinksUpToDate>false</LinksUpToDate>
  <CharactersWithSpaces>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بيع إبتدائى</dc:title>
  <dc:subject/>
  <dc:creator>Esraa Elneanaa</dc:creator>
  <cp:keywords>nmuzj.com</cp:keywords>
  <dc:description/>
  <cp:lastModifiedBy>ahmed elbaz</cp:lastModifiedBy>
  <cp:revision>2</cp:revision>
  <cp:lastPrinted>2021-10-03T01:00:00Z</cp:lastPrinted>
  <dcterms:created xsi:type="dcterms:W3CDTF">2021-10-03T01:03:00Z</dcterms:created>
  <dcterms:modified xsi:type="dcterms:W3CDTF">2021-10-03T01:03:00Z</dcterms:modified>
</cp:coreProperties>
</file>